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06" w:rsidRPr="002005F6" w:rsidRDefault="007B2D06" w:rsidP="007B2D06">
      <w:pPr>
        <w:bidi/>
        <w:spacing w:after="0"/>
        <w:jc w:val="center"/>
        <w:rPr>
          <w:rFonts w:asciiTheme="majorBidi" w:hAnsiTheme="majorBidi" w:cstheme="majorBidi"/>
          <w:b/>
          <w:bCs/>
          <w:sz w:val="32"/>
          <w:szCs w:val="32"/>
          <w:rtl/>
          <w:lang w:bidi="ar-MA"/>
        </w:rPr>
      </w:pPr>
      <w:bookmarkStart w:id="0" w:name="_GoBack"/>
      <w:bookmarkEnd w:id="0"/>
      <w:r w:rsidRPr="002005F6">
        <w:rPr>
          <w:rFonts w:asciiTheme="majorBidi" w:hAnsiTheme="majorBidi" w:cstheme="majorBidi"/>
          <w:b/>
          <w:bCs/>
          <w:sz w:val="32"/>
          <w:szCs w:val="32"/>
          <w:rtl/>
          <w:lang w:bidi="ar-MA"/>
        </w:rPr>
        <w:t>المملكة المغربية</w:t>
      </w:r>
    </w:p>
    <w:p w:rsidR="007B2D06" w:rsidRDefault="007B2D06" w:rsidP="007B2D06">
      <w:pPr>
        <w:spacing w:line="276" w:lineRule="auto"/>
        <w:jc w:val="center"/>
        <w:rPr>
          <w:rFonts w:ascii="Traditional Arabic" w:hAnsi="Traditional Arabic" w:cs="Traditional Arabic"/>
          <w:b/>
          <w:bCs/>
          <w:sz w:val="56"/>
          <w:szCs w:val="56"/>
          <w:lang w:val="fr-MA"/>
        </w:rPr>
      </w:pPr>
      <w:r w:rsidRPr="002005F6">
        <w:rPr>
          <w:rFonts w:asciiTheme="majorBidi" w:hAnsiTheme="majorBidi" w:cstheme="majorBidi"/>
          <w:noProof/>
          <w:sz w:val="24"/>
          <w:szCs w:val="24"/>
          <w:lang w:eastAsia="fr-FR"/>
        </w:rPr>
        <w:drawing>
          <wp:inline distT="0" distB="0" distL="0" distR="0" wp14:anchorId="398F1BAA" wp14:editId="422526A5">
            <wp:extent cx="1704975" cy="1285875"/>
            <wp:effectExtent l="0" t="0" r="9525" b="9525"/>
            <wp:docPr id="1" name="Image 1" descr="شعار المملك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شعار المملكة"/>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1285875"/>
                    </a:xfrm>
                    <a:prstGeom prst="rect">
                      <a:avLst/>
                    </a:prstGeom>
                    <a:noFill/>
                    <a:ln>
                      <a:noFill/>
                    </a:ln>
                  </pic:spPr>
                </pic:pic>
              </a:graphicData>
            </a:graphic>
          </wp:inline>
        </w:drawing>
      </w:r>
    </w:p>
    <w:p w:rsidR="007B2D06" w:rsidRDefault="007B2D06" w:rsidP="007B2D06">
      <w:pPr>
        <w:spacing w:line="276" w:lineRule="auto"/>
        <w:rPr>
          <w:rFonts w:ascii="Traditional Arabic" w:hAnsi="Traditional Arabic" w:cs="Traditional Arabic"/>
          <w:b/>
          <w:bCs/>
          <w:sz w:val="56"/>
          <w:szCs w:val="56"/>
          <w:lang w:val="fr-MA"/>
        </w:rPr>
      </w:pPr>
    </w:p>
    <w:p w:rsidR="007B2D06" w:rsidRPr="007B2D06" w:rsidRDefault="007B2D06" w:rsidP="007B2D06">
      <w:pPr>
        <w:bidi/>
        <w:jc w:val="center"/>
        <w:rPr>
          <w:rFonts w:ascii="Arabic Typesetting" w:hAnsi="Arabic Typesetting" w:cs="Arabic Typesetting"/>
          <w:b/>
          <w:bCs/>
          <w:sz w:val="52"/>
          <w:szCs w:val="52"/>
          <w:rtl/>
          <w:lang w:bidi="ar-MA"/>
        </w:rPr>
      </w:pPr>
      <w:r w:rsidRPr="007B2D06">
        <w:rPr>
          <w:rFonts w:ascii="Arabic Typesetting" w:hAnsi="Arabic Typesetting" w:cs="Arabic Typesetting" w:hint="cs"/>
          <w:b/>
          <w:bCs/>
          <w:sz w:val="52"/>
          <w:szCs w:val="52"/>
          <w:rtl/>
          <w:lang w:bidi="ar-MA"/>
        </w:rPr>
        <w:t>كلمة الأستاذ عبد اللطي</w:t>
      </w:r>
      <w:r w:rsidRPr="007B2D06">
        <w:rPr>
          <w:rFonts w:ascii="Arabic Typesetting" w:hAnsi="Arabic Typesetting" w:cs="Arabic Typesetting" w:hint="eastAsia"/>
          <w:b/>
          <w:bCs/>
          <w:sz w:val="52"/>
          <w:szCs w:val="52"/>
          <w:rtl/>
          <w:lang w:bidi="ar-MA"/>
        </w:rPr>
        <w:t>ف</w:t>
      </w:r>
      <w:r w:rsidRPr="007B2D06">
        <w:rPr>
          <w:rFonts w:ascii="Arabic Typesetting" w:hAnsi="Arabic Typesetting" w:cs="Arabic Typesetting" w:hint="cs"/>
          <w:b/>
          <w:bCs/>
          <w:sz w:val="52"/>
          <w:szCs w:val="52"/>
          <w:rtl/>
          <w:lang w:bidi="ar-MA"/>
        </w:rPr>
        <w:t xml:space="preserve"> وهبي</w:t>
      </w:r>
    </w:p>
    <w:p w:rsidR="007B2D06" w:rsidRDefault="007B2D06" w:rsidP="007B2D06">
      <w:pPr>
        <w:bidi/>
        <w:jc w:val="center"/>
        <w:rPr>
          <w:rFonts w:ascii="Arabic Typesetting" w:hAnsi="Arabic Typesetting" w:cs="Arabic Typesetting"/>
          <w:b/>
          <w:bCs/>
          <w:sz w:val="52"/>
          <w:szCs w:val="52"/>
          <w:lang w:bidi="ar-MA"/>
        </w:rPr>
      </w:pPr>
      <w:r w:rsidRPr="007B2D06">
        <w:rPr>
          <w:rFonts w:ascii="Arabic Typesetting" w:hAnsi="Arabic Typesetting" w:cs="Arabic Typesetting" w:hint="cs"/>
          <w:b/>
          <w:bCs/>
          <w:sz w:val="52"/>
          <w:szCs w:val="52"/>
          <w:rtl/>
          <w:lang w:bidi="ar-MA"/>
        </w:rPr>
        <w:t>وزير العدل بالمملكة المغربية</w:t>
      </w:r>
    </w:p>
    <w:p w:rsidR="007B2D06" w:rsidRPr="007B2D06" w:rsidRDefault="007B2D06" w:rsidP="007B2D06">
      <w:pPr>
        <w:bidi/>
        <w:jc w:val="center"/>
        <w:rPr>
          <w:rFonts w:ascii="Arabic Typesetting" w:hAnsi="Arabic Typesetting" w:cs="Arabic Typesetting"/>
          <w:b/>
          <w:bCs/>
          <w:sz w:val="52"/>
          <w:szCs w:val="52"/>
          <w:rtl/>
          <w:lang w:bidi="ar-MA"/>
        </w:rPr>
      </w:pPr>
      <w:r w:rsidRPr="007B2D06">
        <w:rPr>
          <w:rFonts w:ascii="Arabic Typesetting" w:hAnsi="Arabic Typesetting" w:cs="Arabic Typesetting"/>
          <w:b/>
          <w:bCs/>
          <w:sz w:val="52"/>
          <w:szCs w:val="52"/>
          <w:rtl/>
          <w:lang w:bidi="ar-MA"/>
        </w:rPr>
        <w:t xml:space="preserve"> </w:t>
      </w:r>
      <w:r w:rsidRPr="00B1459D">
        <w:rPr>
          <w:rFonts w:ascii="Arabic Typesetting" w:hAnsi="Arabic Typesetting" w:cs="Arabic Typesetting"/>
          <w:b/>
          <w:bCs/>
          <w:sz w:val="52"/>
          <w:szCs w:val="52"/>
          <w:rtl/>
          <w:lang w:bidi="ar-MA"/>
        </w:rPr>
        <w:t>رئيس الوفد الوطني في الجزء الرفيع المستوى من الدورة 52 لمجلس حقوق الإنسان</w:t>
      </w:r>
    </w:p>
    <w:p w:rsidR="007B2D06" w:rsidRDefault="007B2D06" w:rsidP="007B2D06">
      <w:pPr>
        <w:bidi/>
        <w:jc w:val="center"/>
        <w:rPr>
          <w:rFonts w:ascii="Arabic Typesetting" w:hAnsi="Arabic Typesetting" w:cs="Arabic Typesetting"/>
          <w:b/>
          <w:bCs/>
          <w:sz w:val="52"/>
          <w:szCs w:val="52"/>
          <w:lang w:bidi="ar-MA"/>
        </w:rPr>
      </w:pPr>
      <w:r>
        <w:rPr>
          <w:rFonts w:ascii="Traditional Arabic" w:hAnsi="Traditional Arabic" w:cs="Traditional Arabic"/>
          <w:b/>
          <w:bCs/>
          <w:sz w:val="56"/>
          <w:szCs w:val="56"/>
          <w:lang w:val="fr-MA"/>
        </w:rPr>
        <w:t xml:space="preserve"> </w:t>
      </w:r>
    </w:p>
    <w:p w:rsidR="007B2D06" w:rsidRDefault="007B2D06" w:rsidP="007B2D06">
      <w:pPr>
        <w:bidi/>
        <w:jc w:val="center"/>
        <w:rPr>
          <w:rFonts w:ascii="Arabic Typesetting" w:hAnsi="Arabic Typesetting" w:cs="Arabic Typesetting"/>
          <w:b/>
          <w:bCs/>
          <w:sz w:val="52"/>
          <w:szCs w:val="52"/>
          <w:lang w:bidi="ar-MA"/>
        </w:rPr>
      </w:pPr>
    </w:p>
    <w:p w:rsidR="007B2D06" w:rsidRDefault="007B2D06" w:rsidP="007B2D06">
      <w:pPr>
        <w:bidi/>
        <w:jc w:val="center"/>
        <w:rPr>
          <w:rFonts w:ascii="Arabic Typesetting" w:hAnsi="Arabic Typesetting" w:cs="Arabic Typesetting"/>
          <w:b/>
          <w:bCs/>
          <w:sz w:val="52"/>
          <w:szCs w:val="52"/>
          <w:lang w:bidi="ar-MA"/>
        </w:rPr>
      </w:pPr>
    </w:p>
    <w:p w:rsidR="007B2D06" w:rsidRDefault="007B2D06" w:rsidP="007B2D06">
      <w:pPr>
        <w:bidi/>
        <w:jc w:val="center"/>
        <w:rPr>
          <w:rFonts w:ascii="Arabic Typesetting" w:hAnsi="Arabic Typesetting" w:cs="Arabic Typesetting"/>
          <w:b/>
          <w:bCs/>
          <w:sz w:val="52"/>
          <w:szCs w:val="52"/>
          <w:lang w:bidi="ar-MA"/>
        </w:rPr>
      </w:pPr>
    </w:p>
    <w:p w:rsidR="003D756D" w:rsidRPr="00B1459D" w:rsidRDefault="007B2D06" w:rsidP="007B2D06">
      <w:pPr>
        <w:bidi/>
        <w:jc w:val="center"/>
        <w:rPr>
          <w:rFonts w:ascii="Arabic Typesetting" w:hAnsi="Arabic Typesetting" w:cs="Arabic Typesetting"/>
          <w:b/>
          <w:bCs/>
          <w:sz w:val="52"/>
          <w:szCs w:val="52"/>
          <w:rtl/>
          <w:lang w:bidi="ar-MA"/>
        </w:rPr>
      </w:pPr>
      <w:r>
        <w:rPr>
          <w:rFonts w:ascii="Arabic Typesetting" w:hAnsi="Arabic Typesetting" w:cs="Arabic Typesetting"/>
          <w:b/>
          <w:bCs/>
          <w:sz w:val="52"/>
          <w:szCs w:val="52"/>
          <w:lang w:bidi="ar-MA"/>
        </w:rPr>
        <w:t xml:space="preserve"> </w:t>
      </w:r>
    </w:p>
    <w:p w:rsidR="000A24C8" w:rsidRDefault="000A24C8" w:rsidP="000A24C8">
      <w:pPr>
        <w:bidi/>
        <w:spacing w:after="0" w:line="240" w:lineRule="auto"/>
        <w:jc w:val="center"/>
        <w:rPr>
          <w:rFonts w:ascii="Arabic Typesetting" w:hAnsi="Arabic Typesetting" w:cs="Arabic Typesetting"/>
          <w:b/>
          <w:bCs/>
          <w:sz w:val="52"/>
          <w:szCs w:val="52"/>
          <w:lang w:val="en-US" w:bidi="ar-MA"/>
        </w:rPr>
      </w:pPr>
      <w:r w:rsidRPr="00B1459D">
        <w:rPr>
          <w:rFonts w:ascii="Arabic Typesetting" w:hAnsi="Arabic Typesetting" w:cs="Arabic Typesetting"/>
          <w:b/>
          <w:bCs/>
          <w:sz w:val="52"/>
          <w:szCs w:val="52"/>
          <w:rtl/>
          <w:lang w:val="en-US" w:bidi="ar-MA"/>
        </w:rPr>
        <w:t>جنيف 27 فبراير 2023</w:t>
      </w:r>
    </w:p>
    <w:p w:rsidR="007B2D06" w:rsidRDefault="007B2D06" w:rsidP="007B2D06">
      <w:pPr>
        <w:bidi/>
        <w:spacing w:after="0" w:line="240" w:lineRule="auto"/>
        <w:jc w:val="center"/>
        <w:rPr>
          <w:rFonts w:ascii="Arabic Typesetting" w:hAnsi="Arabic Typesetting" w:cs="Arabic Typesetting"/>
          <w:b/>
          <w:bCs/>
          <w:sz w:val="52"/>
          <w:szCs w:val="52"/>
          <w:lang w:val="en-US" w:bidi="ar-MA"/>
        </w:rPr>
      </w:pPr>
    </w:p>
    <w:p w:rsidR="007B2D06" w:rsidRDefault="007B2D06" w:rsidP="007B2D06">
      <w:pPr>
        <w:bidi/>
        <w:spacing w:after="0" w:line="240" w:lineRule="auto"/>
        <w:jc w:val="center"/>
        <w:rPr>
          <w:rFonts w:ascii="Arabic Typesetting" w:hAnsi="Arabic Typesetting" w:cs="Arabic Typesetting"/>
          <w:b/>
          <w:bCs/>
          <w:sz w:val="52"/>
          <w:szCs w:val="52"/>
          <w:lang w:val="en-US" w:bidi="ar-MA"/>
        </w:rPr>
      </w:pPr>
    </w:p>
    <w:p w:rsidR="007B2D06" w:rsidRDefault="007B2D06" w:rsidP="007B2D06">
      <w:pPr>
        <w:bidi/>
        <w:spacing w:after="0" w:line="240" w:lineRule="auto"/>
        <w:jc w:val="center"/>
        <w:rPr>
          <w:rFonts w:ascii="Arabic Typesetting" w:hAnsi="Arabic Typesetting" w:cs="Arabic Typesetting"/>
          <w:b/>
          <w:bCs/>
          <w:sz w:val="52"/>
          <w:szCs w:val="52"/>
          <w:lang w:val="en-US" w:bidi="ar-MA"/>
        </w:rPr>
      </w:pPr>
    </w:p>
    <w:p w:rsidR="007B2D06" w:rsidRPr="00B1459D" w:rsidRDefault="007B2D06" w:rsidP="007B2D06">
      <w:pPr>
        <w:bidi/>
        <w:spacing w:after="0" w:line="240" w:lineRule="auto"/>
        <w:jc w:val="center"/>
        <w:rPr>
          <w:rFonts w:ascii="Arabic Typesetting" w:hAnsi="Arabic Typesetting" w:cs="Arabic Typesetting"/>
          <w:b/>
          <w:bCs/>
          <w:sz w:val="52"/>
          <w:szCs w:val="52"/>
          <w:rtl/>
          <w:lang w:val="en-US" w:bidi="ar-MA"/>
        </w:rPr>
      </w:pPr>
    </w:p>
    <w:p w:rsidR="003A4DE1" w:rsidRPr="00B1459D" w:rsidRDefault="003A4DE1" w:rsidP="00BD4FC2">
      <w:pPr>
        <w:bidi/>
        <w:rPr>
          <w:rFonts w:ascii="Arabic Typesetting" w:hAnsi="Arabic Typesetting" w:cs="Arabic Typesetting"/>
          <w:sz w:val="48"/>
          <w:szCs w:val="48"/>
          <w:rtl/>
          <w:lang w:bidi="ar-MA"/>
        </w:rPr>
      </w:pPr>
    </w:p>
    <w:p w:rsidR="003A4DE1" w:rsidRPr="00B1459D" w:rsidRDefault="003A4DE1" w:rsidP="003A4DE1">
      <w:pPr>
        <w:bidi/>
        <w:rPr>
          <w:rFonts w:ascii="Arabic Typesetting" w:hAnsi="Arabic Typesetting" w:cs="Arabic Typesetting"/>
          <w:b/>
          <w:bCs/>
          <w:sz w:val="48"/>
          <w:szCs w:val="48"/>
          <w:lang w:bidi="ar-MA"/>
        </w:rPr>
      </w:pPr>
      <w:r w:rsidRPr="00B1459D">
        <w:rPr>
          <w:rFonts w:ascii="Arabic Typesetting" w:hAnsi="Arabic Typesetting" w:cs="Arabic Typesetting" w:hint="cs"/>
          <w:b/>
          <w:bCs/>
          <w:sz w:val="48"/>
          <w:szCs w:val="48"/>
          <w:rtl/>
          <w:lang w:bidi="ar-MA"/>
        </w:rPr>
        <w:lastRenderedPageBreak/>
        <w:t>السيد رئيس مجلس حقوق الانسان</w:t>
      </w:r>
    </w:p>
    <w:p w:rsidR="00201748" w:rsidRPr="00B1459D" w:rsidRDefault="00201748" w:rsidP="00201748">
      <w:pPr>
        <w:bidi/>
        <w:rPr>
          <w:rFonts w:ascii="Arabic Typesetting" w:hAnsi="Arabic Typesetting" w:cs="Arabic Typesetting"/>
          <w:b/>
          <w:bCs/>
          <w:sz w:val="48"/>
          <w:szCs w:val="48"/>
          <w:rtl/>
          <w:lang w:bidi="ar-MA"/>
        </w:rPr>
      </w:pPr>
      <w:r w:rsidRPr="00B1459D">
        <w:rPr>
          <w:rFonts w:ascii="Arabic Typesetting" w:hAnsi="Arabic Typesetting" w:cs="Arabic Typesetting" w:hint="cs"/>
          <w:b/>
          <w:bCs/>
          <w:sz w:val="48"/>
          <w:szCs w:val="48"/>
          <w:rtl/>
          <w:lang w:bidi="ar-MA"/>
        </w:rPr>
        <w:t>السيد المفوض السامي للأمم المتحدة لحقوق الإنسان</w:t>
      </w:r>
    </w:p>
    <w:p w:rsidR="00C1048C" w:rsidRPr="00B1459D" w:rsidRDefault="00201748" w:rsidP="000A24C8">
      <w:pPr>
        <w:bidi/>
        <w:rPr>
          <w:rFonts w:ascii="Arabic Typesetting" w:hAnsi="Arabic Typesetting" w:cs="Arabic Typesetting"/>
          <w:b/>
          <w:bCs/>
          <w:sz w:val="48"/>
          <w:szCs w:val="48"/>
          <w:rtl/>
          <w:lang w:bidi="ar-MA"/>
        </w:rPr>
      </w:pPr>
      <w:r w:rsidRPr="00B1459D">
        <w:rPr>
          <w:rFonts w:ascii="Arabic Typesetting" w:hAnsi="Arabic Typesetting" w:cs="Arabic Typesetting" w:hint="cs"/>
          <w:b/>
          <w:bCs/>
          <w:sz w:val="48"/>
          <w:szCs w:val="48"/>
          <w:rtl/>
          <w:lang w:bidi="ar-MA"/>
        </w:rPr>
        <w:t xml:space="preserve">أصحاب المعالي </w:t>
      </w:r>
      <w:r w:rsidR="000A24C8" w:rsidRPr="00B1459D">
        <w:rPr>
          <w:rFonts w:ascii="Arabic Typesetting" w:hAnsi="Arabic Typesetting" w:cs="Arabic Typesetting" w:hint="cs"/>
          <w:b/>
          <w:bCs/>
          <w:sz w:val="48"/>
          <w:szCs w:val="48"/>
          <w:rtl/>
          <w:lang w:bidi="ar-MA"/>
        </w:rPr>
        <w:t>و</w:t>
      </w:r>
      <w:r w:rsidRPr="00B1459D">
        <w:rPr>
          <w:rFonts w:ascii="Arabic Typesetting" w:hAnsi="Arabic Typesetting" w:cs="Arabic Typesetting" w:hint="cs"/>
          <w:b/>
          <w:bCs/>
          <w:sz w:val="48"/>
          <w:szCs w:val="48"/>
          <w:rtl/>
          <w:lang w:bidi="ar-MA"/>
        </w:rPr>
        <w:t>السعادة</w:t>
      </w:r>
    </w:p>
    <w:p w:rsidR="00E15664" w:rsidRPr="00B1459D" w:rsidRDefault="00E15664" w:rsidP="00E15664">
      <w:pPr>
        <w:pBdr>
          <w:top w:val="nil"/>
          <w:left w:val="nil"/>
          <w:bottom w:val="nil"/>
          <w:right w:val="nil"/>
          <w:between w:val="nil"/>
        </w:pBdr>
        <w:bidi/>
        <w:spacing w:after="0" w:line="360" w:lineRule="auto"/>
        <w:rPr>
          <w:rFonts w:ascii="Arabic Typesetting" w:hAnsi="Arabic Typesetting" w:cs="Arabic Typesetting"/>
          <w:b/>
          <w:bCs/>
          <w:sz w:val="48"/>
          <w:szCs w:val="48"/>
          <w:lang w:bidi="ar-MA"/>
        </w:rPr>
      </w:pPr>
      <w:r w:rsidRPr="00B1459D">
        <w:rPr>
          <w:rFonts w:ascii="Arabic Typesetting" w:hAnsi="Arabic Typesetting" w:cs="Arabic Typesetting"/>
          <w:b/>
          <w:bCs/>
          <w:sz w:val="48"/>
          <w:szCs w:val="48"/>
          <w:rtl/>
          <w:lang w:bidi="ar-MA"/>
        </w:rPr>
        <w:t>حضرات السيدات والسادة</w:t>
      </w:r>
    </w:p>
    <w:p w:rsidR="00201748" w:rsidRPr="00B1459D" w:rsidRDefault="00ED7990" w:rsidP="0009323E">
      <w:pPr>
        <w:pBdr>
          <w:top w:val="nil"/>
          <w:left w:val="nil"/>
          <w:bottom w:val="nil"/>
          <w:right w:val="nil"/>
          <w:between w:val="nil"/>
        </w:pBdr>
        <w:bidi/>
        <w:spacing w:after="240" w:line="360" w:lineRule="auto"/>
        <w:jc w:val="both"/>
        <w:rPr>
          <w:rFonts w:ascii="Arabic Typesetting" w:hAnsi="Arabic Typesetting" w:cs="Arabic Typesetting"/>
          <w:sz w:val="48"/>
          <w:szCs w:val="48"/>
          <w:rtl/>
          <w:lang w:bidi="ar-MA"/>
        </w:rPr>
      </w:pPr>
      <w:r w:rsidRPr="00B1459D">
        <w:rPr>
          <w:rFonts w:ascii="Arabic Typesetting" w:hAnsi="Arabic Typesetting" w:cs="Arabic Typesetting" w:hint="cs"/>
          <w:sz w:val="48"/>
          <w:szCs w:val="48"/>
          <w:rtl/>
          <w:lang w:bidi="ar-MA"/>
        </w:rPr>
        <w:t>يطيب لي ببالغ السعادة أن أتوجه</w:t>
      </w:r>
      <w:r w:rsidR="000A24C8" w:rsidRPr="00B1459D">
        <w:rPr>
          <w:rFonts w:ascii="Arabic Typesetting" w:hAnsi="Arabic Typesetting" w:cs="Arabic Typesetting" w:hint="cs"/>
          <w:sz w:val="48"/>
          <w:szCs w:val="48"/>
          <w:rtl/>
          <w:lang w:bidi="ar-MA"/>
        </w:rPr>
        <w:t>،</w:t>
      </w:r>
      <w:r w:rsidR="00201748" w:rsidRPr="00B1459D">
        <w:rPr>
          <w:rFonts w:ascii="Arabic Typesetting" w:hAnsi="Arabic Typesetting" w:cs="Arabic Typesetting" w:hint="cs"/>
          <w:sz w:val="48"/>
          <w:szCs w:val="48"/>
          <w:rtl/>
          <w:lang w:bidi="ar-MA"/>
        </w:rPr>
        <w:t xml:space="preserve"> باسم المملكة المغربية</w:t>
      </w:r>
      <w:r w:rsidR="000A24C8" w:rsidRPr="00B1459D">
        <w:rPr>
          <w:rFonts w:ascii="Arabic Typesetting" w:hAnsi="Arabic Typesetting" w:cs="Arabic Typesetting" w:hint="cs"/>
          <w:sz w:val="48"/>
          <w:szCs w:val="48"/>
          <w:rtl/>
          <w:lang w:bidi="ar-MA"/>
        </w:rPr>
        <w:t>،</w:t>
      </w:r>
      <w:r w:rsidR="00201748" w:rsidRPr="00B1459D">
        <w:rPr>
          <w:rFonts w:ascii="Arabic Typesetting" w:hAnsi="Arabic Typesetting" w:cs="Arabic Typesetting" w:hint="cs"/>
          <w:sz w:val="48"/>
          <w:szCs w:val="48"/>
          <w:rtl/>
          <w:lang w:bidi="ar-MA"/>
        </w:rPr>
        <w:t xml:space="preserve"> بهذه ا</w:t>
      </w:r>
      <w:r w:rsidRPr="00B1459D">
        <w:rPr>
          <w:rFonts w:ascii="Arabic Typesetting" w:hAnsi="Arabic Typesetting" w:cs="Arabic Typesetting" w:hint="cs"/>
          <w:sz w:val="48"/>
          <w:szCs w:val="48"/>
          <w:rtl/>
          <w:lang w:bidi="ar-MA"/>
        </w:rPr>
        <w:t>لكلمة الى الجزء الرفيع المستوى من ا</w:t>
      </w:r>
      <w:r w:rsidR="00201748" w:rsidRPr="00B1459D">
        <w:rPr>
          <w:rFonts w:ascii="Arabic Typesetting" w:hAnsi="Arabic Typesetting" w:cs="Arabic Typesetting" w:hint="cs"/>
          <w:sz w:val="48"/>
          <w:szCs w:val="48"/>
          <w:rtl/>
          <w:lang w:bidi="ar-MA"/>
        </w:rPr>
        <w:t xml:space="preserve">لدورة 52 لمجلس حقوق الانسان، </w:t>
      </w:r>
      <w:r w:rsidR="00B215ED" w:rsidRPr="00B1459D">
        <w:rPr>
          <w:rFonts w:ascii="Arabic Typesetting" w:hAnsi="Arabic Typesetting" w:cs="Arabic Typesetting" w:hint="cs"/>
          <w:sz w:val="48"/>
          <w:szCs w:val="48"/>
          <w:rtl/>
          <w:lang w:bidi="ar-MA"/>
        </w:rPr>
        <w:t>وأغتنمها</w:t>
      </w:r>
      <w:r w:rsidR="00201748" w:rsidRPr="00B1459D">
        <w:rPr>
          <w:rFonts w:ascii="Arabic Typesetting" w:hAnsi="Arabic Typesetting" w:cs="Arabic Typesetting" w:hint="cs"/>
          <w:sz w:val="48"/>
          <w:szCs w:val="48"/>
          <w:rtl/>
          <w:lang w:bidi="ar-MA"/>
        </w:rPr>
        <w:t xml:space="preserve"> </w:t>
      </w:r>
      <w:r w:rsidRPr="00B1459D">
        <w:rPr>
          <w:rFonts w:ascii="Arabic Typesetting" w:hAnsi="Arabic Typesetting" w:cs="Arabic Typesetting" w:hint="cs"/>
          <w:sz w:val="48"/>
          <w:szCs w:val="48"/>
          <w:rtl/>
          <w:lang w:bidi="ar-MA"/>
        </w:rPr>
        <w:t>مناسبة</w:t>
      </w:r>
      <w:r w:rsidR="00201748" w:rsidRPr="00B1459D">
        <w:rPr>
          <w:rFonts w:ascii="Arabic Typesetting" w:hAnsi="Arabic Typesetting" w:cs="Arabic Typesetting" w:hint="cs"/>
          <w:sz w:val="48"/>
          <w:szCs w:val="48"/>
          <w:rtl/>
          <w:lang w:bidi="ar-MA"/>
        </w:rPr>
        <w:t xml:space="preserve"> ل</w:t>
      </w:r>
      <w:r w:rsidR="002E70AD" w:rsidRPr="00B1459D">
        <w:rPr>
          <w:rFonts w:ascii="Arabic Typesetting" w:hAnsi="Arabic Typesetting" w:cs="Arabic Typesetting" w:hint="cs"/>
          <w:sz w:val="48"/>
          <w:szCs w:val="48"/>
          <w:rtl/>
          <w:lang w:bidi="ar-MA"/>
        </w:rPr>
        <w:t>أ</w:t>
      </w:r>
      <w:r w:rsidR="0009323E" w:rsidRPr="00B1459D">
        <w:rPr>
          <w:rFonts w:ascii="Arabic Typesetting" w:hAnsi="Arabic Typesetting" w:cs="Arabic Typesetting" w:hint="cs"/>
          <w:sz w:val="48"/>
          <w:szCs w:val="48"/>
          <w:rtl/>
          <w:lang w:bidi="ar-MA"/>
        </w:rPr>
        <w:t>ت</w:t>
      </w:r>
      <w:r w:rsidRPr="00B1459D">
        <w:rPr>
          <w:rFonts w:ascii="Arabic Typesetting" w:hAnsi="Arabic Typesetting" w:cs="Arabic Typesetting" w:hint="cs"/>
          <w:sz w:val="48"/>
          <w:szCs w:val="48"/>
          <w:rtl/>
          <w:lang w:bidi="ar-MA"/>
        </w:rPr>
        <w:t>قدم</w:t>
      </w:r>
      <w:r w:rsidR="00A86D42" w:rsidRPr="00B1459D">
        <w:rPr>
          <w:rFonts w:ascii="Arabic Typesetting" w:hAnsi="Arabic Typesetting" w:cs="Arabic Typesetting" w:hint="cs"/>
          <w:sz w:val="48"/>
          <w:szCs w:val="48"/>
          <w:rtl/>
          <w:lang w:bidi="ar-MA"/>
        </w:rPr>
        <w:t xml:space="preserve"> </w:t>
      </w:r>
      <w:r w:rsidR="0009323E" w:rsidRPr="00B1459D">
        <w:rPr>
          <w:rFonts w:ascii="Arabic Typesetting" w:hAnsi="Arabic Typesetting" w:cs="Arabic Typesetting" w:hint="cs"/>
          <w:sz w:val="48"/>
          <w:szCs w:val="48"/>
          <w:rtl/>
          <w:lang w:bidi="ar-MA"/>
        </w:rPr>
        <w:t xml:space="preserve">إليكم السيد رئيس مجلس حقوق الإنسان بأصدق </w:t>
      </w:r>
      <w:r w:rsidR="00201748" w:rsidRPr="00B1459D">
        <w:rPr>
          <w:rFonts w:ascii="Arabic Typesetting" w:hAnsi="Arabic Typesetting" w:cs="Arabic Typesetting" w:hint="cs"/>
          <w:sz w:val="48"/>
          <w:szCs w:val="48"/>
          <w:rtl/>
          <w:lang w:bidi="ar-MA"/>
        </w:rPr>
        <w:t xml:space="preserve">عبارات </w:t>
      </w:r>
      <w:r w:rsidR="0009323E" w:rsidRPr="00B1459D">
        <w:rPr>
          <w:rFonts w:ascii="Arabic Typesetting" w:hAnsi="Arabic Typesetting" w:cs="Arabic Typesetting" w:hint="cs"/>
          <w:sz w:val="48"/>
          <w:szCs w:val="48"/>
          <w:rtl/>
          <w:lang w:bidi="ar-MA"/>
        </w:rPr>
        <w:t>التهنئة</w:t>
      </w:r>
      <w:r w:rsidR="00201748" w:rsidRPr="00B1459D">
        <w:rPr>
          <w:rFonts w:ascii="Arabic Typesetting" w:hAnsi="Arabic Typesetting" w:cs="Arabic Typesetting" w:hint="cs"/>
          <w:sz w:val="48"/>
          <w:szCs w:val="48"/>
          <w:rtl/>
          <w:lang w:bidi="ar-MA"/>
        </w:rPr>
        <w:t xml:space="preserve"> </w:t>
      </w:r>
      <w:r w:rsidR="0009323E" w:rsidRPr="00B1459D">
        <w:rPr>
          <w:rFonts w:ascii="Arabic Typesetting" w:hAnsi="Arabic Typesetting" w:cs="Arabic Typesetting" w:hint="cs"/>
          <w:sz w:val="48"/>
          <w:szCs w:val="48"/>
          <w:rtl/>
          <w:lang w:bidi="ar-MA"/>
        </w:rPr>
        <w:t xml:space="preserve">على انتخابكم، متمنيا لكم كامل التوفيق في مهامكم بما يؤدي إلى تعزيز </w:t>
      </w:r>
      <w:r w:rsidR="00201748" w:rsidRPr="00B1459D">
        <w:rPr>
          <w:rFonts w:ascii="Arabic Typesetting" w:hAnsi="Arabic Typesetting" w:cs="Arabic Typesetting" w:hint="cs"/>
          <w:sz w:val="48"/>
          <w:szCs w:val="48"/>
          <w:rtl/>
          <w:lang w:bidi="ar-MA"/>
        </w:rPr>
        <w:t>أدوار</w:t>
      </w:r>
      <w:r w:rsidR="004A00C2" w:rsidRPr="00B1459D">
        <w:rPr>
          <w:rFonts w:ascii="Arabic Typesetting" w:hAnsi="Arabic Typesetting" w:cs="Arabic Typesetting" w:hint="cs"/>
          <w:sz w:val="48"/>
          <w:szCs w:val="48"/>
          <w:rtl/>
          <w:lang w:bidi="ar-MA"/>
        </w:rPr>
        <w:t xml:space="preserve"> المجلس</w:t>
      </w:r>
      <w:r w:rsidR="00B215ED" w:rsidRPr="00B1459D">
        <w:rPr>
          <w:rFonts w:ascii="Arabic Typesetting" w:hAnsi="Arabic Typesetting" w:cs="Arabic Typesetting" w:hint="cs"/>
          <w:sz w:val="48"/>
          <w:szCs w:val="48"/>
          <w:rtl/>
          <w:lang w:bidi="ar-MA"/>
        </w:rPr>
        <w:t>،</w:t>
      </w:r>
      <w:r w:rsidR="004A00C2" w:rsidRPr="00B1459D">
        <w:rPr>
          <w:rFonts w:ascii="Arabic Typesetting" w:hAnsi="Arabic Typesetting" w:cs="Arabic Typesetting" w:hint="cs"/>
          <w:sz w:val="48"/>
          <w:szCs w:val="48"/>
          <w:rtl/>
          <w:lang w:bidi="ar-MA"/>
        </w:rPr>
        <w:t xml:space="preserve"> </w:t>
      </w:r>
      <w:r w:rsidR="00B215ED" w:rsidRPr="00B1459D">
        <w:rPr>
          <w:rFonts w:ascii="Arabic Typesetting" w:hAnsi="Arabic Typesetting" w:cs="Arabic Typesetting" w:hint="cs"/>
          <w:sz w:val="48"/>
          <w:szCs w:val="48"/>
          <w:rtl/>
          <w:lang w:bidi="ar-MA"/>
        </w:rPr>
        <w:t>وتنمية الحوار والتعاون بين الدول</w:t>
      </w:r>
      <w:r w:rsidR="0009323E" w:rsidRPr="00B1459D">
        <w:rPr>
          <w:rFonts w:ascii="Arabic Typesetting" w:hAnsi="Arabic Typesetting" w:cs="Arabic Typesetting" w:hint="cs"/>
          <w:sz w:val="48"/>
          <w:szCs w:val="48"/>
          <w:rtl/>
          <w:lang w:bidi="ar-MA"/>
        </w:rPr>
        <w:t xml:space="preserve"> بغية</w:t>
      </w:r>
      <w:r w:rsidR="004A00C2" w:rsidRPr="00B1459D">
        <w:rPr>
          <w:rFonts w:ascii="Arabic Typesetting" w:hAnsi="Arabic Typesetting" w:cs="Arabic Typesetting" w:hint="cs"/>
          <w:sz w:val="48"/>
          <w:szCs w:val="48"/>
          <w:rtl/>
          <w:lang w:bidi="ar-MA"/>
        </w:rPr>
        <w:t xml:space="preserve"> </w:t>
      </w:r>
      <w:r w:rsidR="00B215ED" w:rsidRPr="00B1459D">
        <w:rPr>
          <w:rFonts w:ascii="Arabic Typesetting" w:hAnsi="Arabic Typesetting" w:cs="Arabic Typesetting" w:hint="cs"/>
          <w:sz w:val="48"/>
          <w:szCs w:val="48"/>
          <w:rtl/>
          <w:lang w:bidi="ar-MA"/>
        </w:rPr>
        <w:t>النهوض بوضعية حقوق الانسان عبر العالم</w:t>
      </w:r>
      <w:r w:rsidR="00201748" w:rsidRPr="00B1459D">
        <w:rPr>
          <w:rFonts w:ascii="Arabic Typesetting" w:hAnsi="Arabic Typesetting" w:cs="Arabic Typesetting" w:hint="cs"/>
          <w:sz w:val="48"/>
          <w:szCs w:val="48"/>
          <w:rtl/>
          <w:lang w:bidi="ar-MA"/>
        </w:rPr>
        <w:t>.</w:t>
      </w:r>
    </w:p>
    <w:p w:rsidR="00AA6067" w:rsidRDefault="00262919" w:rsidP="00E12CA2">
      <w:pPr>
        <w:bidi/>
        <w:spacing w:line="360" w:lineRule="auto"/>
        <w:jc w:val="both"/>
        <w:rPr>
          <w:rFonts w:ascii="Arabic Typesetting" w:hAnsi="Arabic Typesetting" w:cs="Arabic Typesetting"/>
          <w:sz w:val="48"/>
          <w:szCs w:val="48"/>
          <w:rtl/>
          <w:lang w:bidi="ar-MA"/>
        </w:rPr>
      </w:pPr>
      <w:r w:rsidRPr="00B1459D">
        <w:rPr>
          <w:rFonts w:ascii="Arabic Typesetting" w:hAnsi="Arabic Typesetting" w:cs="Arabic Typesetting" w:hint="cs"/>
          <w:sz w:val="48"/>
          <w:szCs w:val="48"/>
          <w:rtl/>
          <w:lang w:bidi="ar-MA"/>
        </w:rPr>
        <w:t>وأ</w:t>
      </w:r>
      <w:r w:rsidR="00B215ED" w:rsidRPr="00B1459D">
        <w:rPr>
          <w:rFonts w:ascii="Arabic Typesetting" w:hAnsi="Arabic Typesetting" w:cs="Arabic Typesetting" w:hint="cs"/>
          <w:sz w:val="48"/>
          <w:szCs w:val="48"/>
          <w:rtl/>
          <w:lang w:bidi="ar-MA"/>
        </w:rPr>
        <w:t xml:space="preserve">نتهز </w:t>
      </w:r>
      <w:r w:rsidR="00201748" w:rsidRPr="00B1459D">
        <w:rPr>
          <w:rFonts w:ascii="Arabic Typesetting" w:hAnsi="Arabic Typesetting" w:cs="Arabic Typesetting" w:hint="cs"/>
          <w:sz w:val="48"/>
          <w:szCs w:val="48"/>
          <w:rtl/>
          <w:lang w:bidi="ar-MA"/>
        </w:rPr>
        <w:t xml:space="preserve">مناسبة </w:t>
      </w:r>
      <w:r w:rsidR="00AC2D51" w:rsidRPr="00B1459D">
        <w:rPr>
          <w:rFonts w:ascii="Arabic Typesetting" w:hAnsi="Arabic Typesetting" w:cs="Arabic Typesetting" w:hint="cs"/>
          <w:sz w:val="48"/>
          <w:szCs w:val="48"/>
          <w:rtl/>
          <w:lang w:bidi="ar-MA"/>
        </w:rPr>
        <w:t>بداية عضوية</w:t>
      </w:r>
      <w:r w:rsidR="00201748" w:rsidRPr="00B1459D">
        <w:rPr>
          <w:rFonts w:ascii="Arabic Typesetting" w:hAnsi="Arabic Typesetting" w:cs="Arabic Typesetting" w:hint="cs"/>
          <w:sz w:val="48"/>
          <w:szCs w:val="48"/>
          <w:rtl/>
          <w:lang w:bidi="ar-MA"/>
        </w:rPr>
        <w:t xml:space="preserve"> </w:t>
      </w:r>
      <w:r w:rsidR="00AC2D51" w:rsidRPr="00B1459D">
        <w:rPr>
          <w:rFonts w:ascii="Arabic Typesetting" w:hAnsi="Arabic Typesetting" w:cs="Arabic Typesetting" w:hint="cs"/>
          <w:sz w:val="48"/>
          <w:szCs w:val="48"/>
          <w:rtl/>
          <w:lang w:bidi="ar-MA"/>
        </w:rPr>
        <w:t>المملكة المغربية ب</w:t>
      </w:r>
      <w:r w:rsidR="00B215ED" w:rsidRPr="00B1459D">
        <w:rPr>
          <w:rFonts w:ascii="Arabic Typesetting" w:hAnsi="Arabic Typesetting" w:cs="Arabic Typesetting" w:hint="cs"/>
          <w:sz w:val="48"/>
          <w:szCs w:val="48"/>
          <w:rtl/>
          <w:lang w:bidi="ar-MA"/>
        </w:rPr>
        <w:t>المجلس</w:t>
      </w:r>
      <w:r w:rsidR="00AC2D51" w:rsidRPr="00B1459D">
        <w:rPr>
          <w:rFonts w:ascii="Arabic Typesetting" w:hAnsi="Arabic Typesetting" w:cs="Arabic Typesetting" w:hint="cs"/>
          <w:sz w:val="48"/>
          <w:szCs w:val="48"/>
          <w:rtl/>
          <w:lang w:bidi="ar-MA"/>
        </w:rPr>
        <w:t xml:space="preserve">، للتأكيد على أن هذه الثقة </w:t>
      </w:r>
      <w:r w:rsidR="00B215ED" w:rsidRPr="00B1459D">
        <w:rPr>
          <w:rFonts w:ascii="Arabic Typesetting" w:hAnsi="Arabic Typesetting" w:cs="Arabic Typesetting" w:hint="cs"/>
          <w:sz w:val="48"/>
          <w:szCs w:val="48"/>
          <w:rtl/>
          <w:lang w:bidi="ar-MA"/>
        </w:rPr>
        <w:t xml:space="preserve">الدولية </w:t>
      </w:r>
      <w:r w:rsidR="00AC2D51" w:rsidRPr="00B1459D">
        <w:rPr>
          <w:rFonts w:ascii="Arabic Typesetting" w:hAnsi="Arabic Typesetting" w:cs="Arabic Typesetting" w:hint="cs"/>
          <w:sz w:val="48"/>
          <w:szCs w:val="48"/>
          <w:rtl/>
          <w:lang w:bidi="ar-MA"/>
        </w:rPr>
        <w:t>تشكل حافزا لبلادي لمواصلة الوفاء بالتزاماتها في مجال حقوق الانسان</w:t>
      </w:r>
      <w:r w:rsidR="00B215ED" w:rsidRPr="00B1459D">
        <w:rPr>
          <w:rFonts w:ascii="Arabic Typesetting" w:hAnsi="Arabic Typesetting" w:cs="Arabic Typesetting" w:hint="cs"/>
          <w:sz w:val="48"/>
          <w:szCs w:val="48"/>
          <w:rtl/>
          <w:lang w:bidi="ar-MA"/>
        </w:rPr>
        <w:t>،</w:t>
      </w:r>
      <w:r w:rsidR="00AC2D51" w:rsidRPr="00B1459D">
        <w:rPr>
          <w:rFonts w:ascii="Arabic Typesetting" w:hAnsi="Arabic Typesetting" w:cs="Arabic Typesetting" w:hint="cs"/>
          <w:sz w:val="48"/>
          <w:szCs w:val="48"/>
          <w:rtl/>
          <w:lang w:bidi="ar-MA"/>
        </w:rPr>
        <w:t xml:space="preserve"> باعتبارها </w:t>
      </w:r>
      <w:r w:rsidR="0026242D" w:rsidRPr="00B1459D">
        <w:rPr>
          <w:rFonts w:ascii="Arabic Typesetting" w:hAnsi="Arabic Typesetting" w:cs="Arabic Typesetting" w:hint="cs"/>
          <w:sz w:val="48"/>
          <w:szCs w:val="48"/>
          <w:rtl/>
          <w:lang w:bidi="ar-MA"/>
        </w:rPr>
        <w:t>تجسيدا ل</w:t>
      </w:r>
      <w:r w:rsidR="00AC2D51" w:rsidRPr="00B1459D">
        <w:rPr>
          <w:rFonts w:ascii="Arabic Typesetting" w:hAnsi="Arabic Typesetting" w:cs="Arabic Typesetting" w:hint="cs"/>
          <w:sz w:val="48"/>
          <w:szCs w:val="48"/>
          <w:rtl/>
          <w:lang w:bidi="ar-MA"/>
        </w:rPr>
        <w:t xml:space="preserve">لإرادة العليا للدولة وتوجها </w:t>
      </w:r>
      <w:r w:rsidR="0026242D" w:rsidRPr="00B1459D">
        <w:rPr>
          <w:rFonts w:ascii="Arabic Typesetting" w:hAnsi="Arabic Typesetting" w:cs="Arabic Typesetting" w:hint="cs"/>
          <w:sz w:val="48"/>
          <w:szCs w:val="48"/>
          <w:rtl/>
          <w:lang w:bidi="ar-MA"/>
        </w:rPr>
        <w:t xml:space="preserve">وطنيا </w:t>
      </w:r>
      <w:r w:rsidR="00AC2D51" w:rsidRPr="00B1459D">
        <w:rPr>
          <w:rFonts w:ascii="Arabic Typesetting" w:hAnsi="Arabic Typesetting" w:cs="Arabic Typesetting" w:hint="cs"/>
          <w:sz w:val="48"/>
          <w:szCs w:val="48"/>
          <w:rtl/>
          <w:lang w:bidi="ar-MA"/>
        </w:rPr>
        <w:t xml:space="preserve">استراتيجيا لا رجعة فيه. وهي مناسبة تجدد من خلالها </w:t>
      </w:r>
      <w:r w:rsidR="00E12CA2" w:rsidRPr="00B1459D">
        <w:rPr>
          <w:rFonts w:ascii="Arabic Typesetting" w:hAnsi="Arabic Typesetting" w:cs="Arabic Typesetting" w:hint="cs"/>
          <w:sz w:val="48"/>
          <w:szCs w:val="48"/>
          <w:rtl/>
          <w:lang w:bidi="ar-MA"/>
        </w:rPr>
        <w:t xml:space="preserve">المملكة </w:t>
      </w:r>
      <w:r w:rsidR="00AC2D51" w:rsidRPr="00B1459D">
        <w:rPr>
          <w:rFonts w:ascii="Arabic Typesetting" w:hAnsi="Arabic Typesetting" w:cs="Arabic Typesetting" w:hint="cs"/>
          <w:sz w:val="48"/>
          <w:szCs w:val="48"/>
          <w:rtl/>
          <w:lang w:bidi="ar-MA"/>
        </w:rPr>
        <w:t>رغبتها في جعل مدة عضويتها جزء من الرغبة الجماعية للمنتظم الدولي في تقوية أواصر التعاون والتضامن</w:t>
      </w:r>
      <w:r w:rsidR="005D5750" w:rsidRPr="00B1459D">
        <w:rPr>
          <w:rFonts w:ascii="Arabic Typesetting" w:hAnsi="Arabic Typesetting" w:cs="Arabic Typesetting" w:hint="cs"/>
          <w:sz w:val="48"/>
          <w:szCs w:val="48"/>
          <w:rtl/>
          <w:lang w:bidi="ar-MA"/>
        </w:rPr>
        <w:t xml:space="preserve"> لتحقيق مزيد من المكتسبات </w:t>
      </w:r>
      <w:r w:rsidR="0026242D" w:rsidRPr="00B1459D">
        <w:rPr>
          <w:rFonts w:ascii="Arabic Typesetting" w:hAnsi="Arabic Typesetting" w:cs="Arabic Typesetting" w:hint="cs"/>
          <w:sz w:val="48"/>
          <w:szCs w:val="48"/>
          <w:rtl/>
          <w:lang w:bidi="ar-MA"/>
        </w:rPr>
        <w:t>ل</w:t>
      </w:r>
      <w:r w:rsidR="00AC2D51" w:rsidRPr="00B1459D">
        <w:rPr>
          <w:rFonts w:ascii="Arabic Typesetting" w:hAnsi="Arabic Typesetting" w:cs="Arabic Typesetting" w:hint="cs"/>
          <w:sz w:val="48"/>
          <w:szCs w:val="48"/>
          <w:rtl/>
          <w:lang w:bidi="ar-MA"/>
        </w:rPr>
        <w:t>تحسين أوضاع</w:t>
      </w:r>
      <w:r w:rsidR="0026242D" w:rsidRPr="00B1459D">
        <w:rPr>
          <w:rFonts w:ascii="Arabic Typesetting" w:hAnsi="Arabic Typesetting" w:cs="Arabic Typesetting" w:hint="cs"/>
          <w:sz w:val="48"/>
          <w:szCs w:val="48"/>
          <w:rtl/>
          <w:lang w:bidi="ar-MA"/>
        </w:rPr>
        <w:t xml:space="preserve"> حقوق الانسان</w:t>
      </w:r>
      <w:r w:rsidR="000306E6" w:rsidRPr="00B1459D">
        <w:rPr>
          <w:rFonts w:ascii="Arabic Typesetting" w:hAnsi="Arabic Typesetting" w:cs="Arabic Typesetting" w:hint="cs"/>
          <w:sz w:val="48"/>
          <w:szCs w:val="48"/>
          <w:rtl/>
          <w:lang w:bidi="ar-MA"/>
        </w:rPr>
        <w:t>.</w:t>
      </w:r>
    </w:p>
    <w:p w:rsidR="00262919" w:rsidRPr="00B1459D" w:rsidRDefault="00262919" w:rsidP="00262919">
      <w:pPr>
        <w:bidi/>
        <w:spacing w:line="360" w:lineRule="auto"/>
        <w:jc w:val="both"/>
        <w:rPr>
          <w:rFonts w:ascii="Arabic Typesetting" w:hAnsi="Arabic Typesetting" w:cs="Arabic Typesetting"/>
          <w:b/>
          <w:bCs/>
          <w:sz w:val="48"/>
          <w:szCs w:val="48"/>
          <w:lang w:bidi="ar-MA"/>
        </w:rPr>
      </w:pPr>
      <w:r w:rsidRPr="00B1459D">
        <w:rPr>
          <w:rFonts w:ascii="Arabic Typesetting" w:hAnsi="Arabic Typesetting" w:cs="Arabic Typesetting" w:hint="cs"/>
          <w:b/>
          <w:bCs/>
          <w:sz w:val="48"/>
          <w:szCs w:val="48"/>
          <w:rtl/>
          <w:lang w:bidi="ar-MA"/>
        </w:rPr>
        <w:t xml:space="preserve">السيد الرئيس </w:t>
      </w:r>
    </w:p>
    <w:p w:rsidR="008F2813" w:rsidRPr="00B1459D" w:rsidRDefault="00B215ED" w:rsidP="00F62B9C">
      <w:pPr>
        <w:bidi/>
        <w:spacing w:line="360" w:lineRule="auto"/>
        <w:jc w:val="both"/>
        <w:rPr>
          <w:rFonts w:ascii="Arabic Typesetting" w:hAnsi="Arabic Typesetting" w:cs="Arabic Typesetting"/>
          <w:sz w:val="48"/>
          <w:szCs w:val="48"/>
          <w:rtl/>
          <w:lang w:bidi="ar-MA"/>
        </w:rPr>
      </w:pPr>
      <w:r w:rsidRPr="00B1459D">
        <w:rPr>
          <w:rFonts w:ascii="Arabic Typesetting" w:hAnsi="Arabic Typesetting" w:cs="Arabic Typesetting" w:hint="cs"/>
          <w:sz w:val="48"/>
          <w:szCs w:val="48"/>
          <w:rtl/>
          <w:lang w:bidi="ar-MA"/>
        </w:rPr>
        <w:t>لقد</w:t>
      </w:r>
      <w:r w:rsidR="005D5750" w:rsidRPr="00B1459D">
        <w:rPr>
          <w:rFonts w:ascii="Arabic Typesetting" w:hAnsi="Arabic Typesetting" w:cs="Arabic Typesetting" w:hint="cs"/>
          <w:sz w:val="48"/>
          <w:szCs w:val="48"/>
          <w:rtl/>
          <w:lang w:bidi="ar-MA"/>
        </w:rPr>
        <w:t xml:space="preserve"> </w:t>
      </w:r>
      <w:r w:rsidR="00E15664" w:rsidRPr="00B1459D">
        <w:rPr>
          <w:rFonts w:ascii="Arabic Typesetting" w:hAnsi="Arabic Typesetting" w:cs="Arabic Typesetting" w:hint="cs"/>
          <w:sz w:val="48"/>
          <w:szCs w:val="48"/>
          <w:rtl/>
          <w:lang w:bidi="ar-MA"/>
        </w:rPr>
        <w:t>واصلت</w:t>
      </w:r>
      <w:r w:rsidR="005216C3" w:rsidRPr="00B1459D">
        <w:rPr>
          <w:rFonts w:ascii="Arabic Typesetting" w:hAnsi="Arabic Typesetting" w:cs="Arabic Typesetting" w:hint="cs"/>
          <w:sz w:val="48"/>
          <w:szCs w:val="48"/>
          <w:rtl/>
          <w:lang w:bidi="ar-MA"/>
        </w:rPr>
        <w:t xml:space="preserve"> </w:t>
      </w:r>
      <w:r w:rsidR="003E44E5" w:rsidRPr="00B1459D">
        <w:rPr>
          <w:rFonts w:ascii="Arabic Typesetting" w:hAnsi="Arabic Typesetting" w:cs="Arabic Typesetting" w:hint="cs"/>
          <w:sz w:val="48"/>
          <w:szCs w:val="48"/>
          <w:rtl/>
          <w:lang w:bidi="ar-MA"/>
        </w:rPr>
        <w:t>المملكة المغربية</w:t>
      </w:r>
      <w:r w:rsidR="0026242D" w:rsidRPr="00B1459D">
        <w:rPr>
          <w:rFonts w:ascii="Arabic Typesetting" w:hAnsi="Arabic Typesetting" w:cs="Arabic Typesetting" w:hint="cs"/>
          <w:sz w:val="48"/>
          <w:szCs w:val="48"/>
          <w:rtl/>
          <w:lang w:bidi="ar-MA"/>
        </w:rPr>
        <w:t xml:space="preserve"> </w:t>
      </w:r>
      <w:r w:rsidR="00E12CA2" w:rsidRPr="00B1459D">
        <w:rPr>
          <w:rFonts w:ascii="Arabic Typesetting" w:hAnsi="Arabic Typesetting" w:cs="Arabic Typesetting" w:hint="cs"/>
          <w:sz w:val="48"/>
          <w:szCs w:val="48"/>
          <w:rtl/>
          <w:lang w:bidi="ar-MA"/>
        </w:rPr>
        <w:t>إ</w:t>
      </w:r>
      <w:r w:rsidR="005216C3" w:rsidRPr="00B1459D">
        <w:rPr>
          <w:rFonts w:ascii="Arabic Typesetting" w:hAnsi="Arabic Typesetting" w:cs="Arabic Typesetting" w:hint="cs"/>
          <w:sz w:val="48"/>
          <w:szCs w:val="48"/>
          <w:rtl/>
          <w:lang w:bidi="ar-MA"/>
        </w:rPr>
        <w:t xml:space="preserve">نجاز أوراشها الإصلاحية </w:t>
      </w:r>
      <w:r w:rsidR="0026242D" w:rsidRPr="00B1459D">
        <w:rPr>
          <w:rFonts w:ascii="Arabic Typesetting" w:hAnsi="Arabic Typesetting" w:cs="Arabic Typesetting" w:hint="cs"/>
          <w:sz w:val="48"/>
          <w:szCs w:val="48"/>
          <w:rtl/>
          <w:lang w:bidi="ar-MA"/>
        </w:rPr>
        <w:t>الكبرى</w:t>
      </w:r>
      <w:r w:rsidR="005216C3" w:rsidRPr="00B1459D">
        <w:rPr>
          <w:rFonts w:ascii="Arabic Typesetting" w:hAnsi="Arabic Typesetting" w:cs="Arabic Typesetting" w:hint="cs"/>
          <w:sz w:val="48"/>
          <w:szCs w:val="48"/>
          <w:rtl/>
          <w:lang w:bidi="ar-MA"/>
        </w:rPr>
        <w:t xml:space="preserve">، وعلى رأسها الورش الملكي </w:t>
      </w:r>
      <w:r w:rsidR="009E0912" w:rsidRPr="00B1459D">
        <w:rPr>
          <w:rFonts w:ascii="Arabic Typesetting" w:hAnsi="Arabic Typesetting" w:cs="Arabic Typesetting" w:hint="cs"/>
          <w:sz w:val="48"/>
          <w:szCs w:val="48"/>
          <w:rtl/>
          <w:lang w:bidi="ar-MA"/>
        </w:rPr>
        <w:t>ل</w:t>
      </w:r>
      <w:r w:rsidR="005216C3" w:rsidRPr="00B1459D">
        <w:rPr>
          <w:rFonts w:ascii="Arabic Typesetting" w:hAnsi="Arabic Typesetting" w:cs="Arabic Typesetting" w:hint="cs"/>
          <w:sz w:val="48"/>
          <w:szCs w:val="48"/>
          <w:rtl/>
          <w:lang w:bidi="ar-MA"/>
        </w:rPr>
        <w:t>لحماية الاجتماعية باعتباره ورش</w:t>
      </w:r>
      <w:r w:rsidR="001F6443" w:rsidRPr="00B1459D">
        <w:rPr>
          <w:rFonts w:ascii="Arabic Typesetting" w:hAnsi="Arabic Typesetting" w:cs="Arabic Typesetting" w:hint="cs"/>
          <w:sz w:val="48"/>
          <w:szCs w:val="48"/>
          <w:rtl/>
          <w:lang w:bidi="ar-MA"/>
        </w:rPr>
        <w:t>ا</w:t>
      </w:r>
      <w:r w:rsidR="005216C3" w:rsidRPr="00B1459D">
        <w:rPr>
          <w:rFonts w:ascii="Arabic Typesetting" w:hAnsi="Arabic Typesetting" w:cs="Arabic Typesetting" w:hint="cs"/>
          <w:sz w:val="48"/>
          <w:szCs w:val="48"/>
          <w:rtl/>
          <w:lang w:bidi="ar-MA"/>
        </w:rPr>
        <w:t xml:space="preserve"> مجتمعي</w:t>
      </w:r>
      <w:r w:rsidR="0026242D" w:rsidRPr="00B1459D">
        <w:rPr>
          <w:rFonts w:ascii="Arabic Typesetting" w:hAnsi="Arabic Typesetting" w:cs="Arabic Typesetting" w:hint="cs"/>
          <w:sz w:val="48"/>
          <w:szCs w:val="48"/>
          <w:rtl/>
          <w:lang w:bidi="ar-MA"/>
        </w:rPr>
        <w:t>ا</w:t>
      </w:r>
      <w:r w:rsidR="005216C3" w:rsidRPr="00B1459D">
        <w:rPr>
          <w:rFonts w:ascii="Arabic Typesetting" w:hAnsi="Arabic Typesetting" w:cs="Arabic Typesetting" w:hint="cs"/>
          <w:sz w:val="48"/>
          <w:szCs w:val="48"/>
          <w:rtl/>
          <w:lang w:bidi="ar-MA"/>
        </w:rPr>
        <w:t xml:space="preserve"> كبير</w:t>
      </w:r>
      <w:r w:rsidR="001F6443" w:rsidRPr="00B1459D">
        <w:rPr>
          <w:rFonts w:ascii="Arabic Typesetting" w:hAnsi="Arabic Typesetting" w:cs="Arabic Typesetting" w:hint="cs"/>
          <w:sz w:val="48"/>
          <w:szCs w:val="48"/>
          <w:rtl/>
          <w:lang w:bidi="ar-MA"/>
        </w:rPr>
        <w:t>ا</w:t>
      </w:r>
      <w:r w:rsidR="005216C3" w:rsidRPr="00B1459D">
        <w:rPr>
          <w:rFonts w:ascii="Arabic Typesetting" w:hAnsi="Arabic Typesetting" w:cs="Arabic Typesetting" w:hint="cs"/>
          <w:sz w:val="48"/>
          <w:szCs w:val="48"/>
          <w:rtl/>
          <w:lang w:bidi="ar-MA"/>
        </w:rPr>
        <w:t xml:space="preserve"> </w:t>
      </w:r>
      <w:r w:rsidR="0026242D" w:rsidRPr="00B1459D">
        <w:rPr>
          <w:rFonts w:ascii="Arabic Typesetting" w:hAnsi="Arabic Typesetting" w:cs="Arabic Typesetting" w:hint="cs"/>
          <w:sz w:val="48"/>
          <w:szCs w:val="48"/>
          <w:rtl/>
          <w:lang w:bidi="ar-MA"/>
        </w:rPr>
        <w:t>مكن،</w:t>
      </w:r>
      <w:r w:rsidR="005216C3" w:rsidRPr="00B1459D">
        <w:rPr>
          <w:rFonts w:ascii="Arabic Typesetting" w:hAnsi="Arabic Typesetting" w:cs="Arabic Typesetting" w:hint="cs"/>
          <w:sz w:val="48"/>
          <w:szCs w:val="48"/>
          <w:rtl/>
          <w:lang w:bidi="ar-MA"/>
        </w:rPr>
        <w:t xml:space="preserve"> </w:t>
      </w:r>
      <w:r w:rsidR="0026242D" w:rsidRPr="00B1459D">
        <w:rPr>
          <w:rFonts w:ascii="Arabic Typesetting" w:hAnsi="Arabic Typesetting" w:cs="Arabic Typesetting" w:hint="cs"/>
          <w:sz w:val="48"/>
          <w:szCs w:val="48"/>
          <w:rtl/>
          <w:lang w:bidi="ar-MA"/>
        </w:rPr>
        <w:t xml:space="preserve">مع نهاية سنة 2022، </w:t>
      </w:r>
      <w:r w:rsidR="005216C3" w:rsidRPr="00B1459D">
        <w:rPr>
          <w:rFonts w:ascii="Arabic Typesetting" w:hAnsi="Arabic Typesetting" w:cs="Arabic Typesetting" w:hint="cs"/>
          <w:sz w:val="48"/>
          <w:szCs w:val="48"/>
          <w:rtl/>
          <w:lang w:bidi="ar-MA"/>
        </w:rPr>
        <w:t xml:space="preserve">من </w:t>
      </w:r>
      <w:r w:rsidR="008F2813" w:rsidRPr="00B1459D">
        <w:rPr>
          <w:rFonts w:ascii="Arabic Typesetting" w:hAnsi="Arabic Typesetting" w:cs="Arabic Typesetting" w:hint="cs"/>
          <w:sz w:val="48"/>
          <w:szCs w:val="48"/>
          <w:rtl/>
          <w:lang w:bidi="ar-MA"/>
        </w:rPr>
        <w:t xml:space="preserve">إدماج </w:t>
      </w:r>
      <w:r w:rsidR="008F2813" w:rsidRPr="00B1459D">
        <w:rPr>
          <w:rFonts w:ascii="Arabic Typesetting" w:hAnsi="Arabic Typesetting" w:cs="Arabic Typesetting"/>
          <w:sz w:val="48"/>
          <w:szCs w:val="48"/>
          <w:rtl/>
          <w:lang w:bidi="ar-MA"/>
        </w:rPr>
        <w:t xml:space="preserve">22 </w:t>
      </w:r>
      <w:r w:rsidR="008F2813" w:rsidRPr="00B1459D">
        <w:rPr>
          <w:rFonts w:ascii="Arabic Typesetting" w:hAnsi="Arabic Typesetting" w:cs="Arabic Typesetting"/>
          <w:sz w:val="48"/>
          <w:szCs w:val="48"/>
          <w:rtl/>
          <w:lang w:bidi="ar-MA"/>
        </w:rPr>
        <w:lastRenderedPageBreak/>
        <w:t>مليون مستفيد إضافي</w:t>
      </w:r>
      <w:r w:rsidR="008F2813" w:rsidRPr="00B1459D">
        <w:rPr>
          <w:rFonts w:ascii="Arabic Typesetting" w:hAnsi="Arabic Typesetting" w:cs="Arabic Typesetting" w:hint="cs"/>
          <w:sz w:val="48"/>
          <w:szCs w:val="48"/>
          <w:rtl/>
          <w:lang w:bidi="ar-MA"/>
        </w:rPr>
        <w:t xml:space="preserve"> </w:t>
      </w:r>
      <w:r w:rsidR="00E12CA2" w:rsidRPr="00B1459D">
        <w:rPr>
          <w:rFonts w:ascii="Arabic Typesetting" w:hAnsi="Arabic Typesetting" w:cs="Arabic Typesetting" w:hint="cs"/>
          <w:sz w:val="48"/>
          <w:szCs w:val="48"/>
          <w:rtl/>
          <w:lang w:bidi="ar-MA"/>
        </w:rPr>
        <w:t>في</w:t>
      </w:r>
      <w:r w:rsidR="008F2813" w:rsidRPr="00B1459D">
        <w:rPr>
          <w:rFonts w:ascii="Arabic Typesetting" w:hAnsi="Arabic Typesetting" w:cs="Arabic Typesetting" w:hint="cs"/>
          <w:sz w:val="48"/>
          <w:szCs w:val="48"/>
          <w:rtl/>
          <w:lang w:bidi="ar-MA"/>
        </w:rPr>
        <w:t xml:space="preserve"> نظام </w:t>
      </w:r>
      <w:r w:rsidR="009E0912" w:rsidRPr="00B1459D">
        <w:rPr>
          <w:rFonts w:ascii="Arabic Typesetting" w:hAnsi="Arabic Typesetting" w:cs="Arabic Typesetting" w:hint="cs"/>
          <w:sz w:val="48"/>
          <w:szCs w:val="48"/>
          <w:rtl/>
          <w:lang w:bidi="ar-MA"/>
        </w:rPr>
        <w:t>التغطية الصحية الاجبارية</w:t>
      </w:r>
      <w:r w:rsidR="00F62B9C" w:rsidRPr="00B1459D">
        <w:rPr>
          <w:rFonts w:ascii="Arabic Typesetting" w:hAnsi="Arabic Typesetting" w:cs="Arabic Typesetting" w:hint="cs"/>
          <w:sz w:val="48"/>
          <w:szCs w:val="48"/>
          <w:rtl/>
          <w:lang w:bidi="ar-MA"/>
        </w:rPr>
        <w:t>.</w:t>
      </w:r>
      <w:r w:rsidR="009E0912" w:rsidRPr="00B1459D">
        <w:rPr>
          <w:rFonts w:ascii="Arabic Typesetting" w:hAnsi="Arabic Typesetting" w:cs="Arabic Typesetting" w:hint="cs"/>
          <w:sz w:val="48"/>
          <w:szCs w:val="48"/>
          <w:rtl/>
          <w:lang w:bidi="ar-MA"/>
        </w:rPr>
        <w:t xml:space="preserve"> </w:t>
      </w:r>
      <w:r w:rsidR="0026242D" w:rsidRPr="00B1459D">
        <w:rPr>
          <w:rFonts w:ascii="Arabic Typesetting" w:hAnsi="Arabic Typesetting" w:cs="Arabic Typesetting" w:hint="cs"/>
          <w:sz w:val="48"/>
          <w:szCs w:val="48"/>
          <w:rtl/>
          <w:lang w:bidi="ar-MA"/>
        </w:rPr>
        <w:t>كما س</w:t>
      </w:r>
      <w:r w:rsidR="00E12CA2" w:rsidRPr="00B1459D">
        <w:rPr>
          <w:rFonts w:ascii="Arabic Typesetting" w:hAnsi="Arabic Typesetting" w:cs="Arabic Typesetting" w:hint="cs"/>
          <w:sz w:val="48"/>
          <w:szCs w:val="48"/>
          <w:rtl/>
          <w:lang w:bidi="ar-MA"/>
        </w:rPr>
        <w:t>ي</w:t>
      </w:r>
      <w:r w:rsidR="0026242D" w:rsidRPr="00B1459D">
        <w:rPr>
          <w:rFonts w:ascii="Arabic Typesetting" w:hAnsi="Arabic Typesetting" w:cs="Arabic Typesetting" w:hint="cs"/>
          <w:sz w:val="48"/>
          <w:szCs w:val="48"/>
          <w:rtl/>
          <w:lang w:bidi="ar-MA"/>
        </w:rPr>
        <w:t xml:space="preserve">مكن من </w:t>
      </w:r>
      <w:r w:rsidR="009E0912" w:rsidRPr="00B1459D">
        <w:rPr>
          <w:rFonts w:ascii="Arabic Typesetting" w:hAnsi="Arabic Typesetting" w:cs="Arabic Typesetting" w:hint="cs"/>
          <w:sz w:val="48"/>
          <w:szCs w:val="48"/>
          <w:rtl/>
          <w:lang w:bidi="ar-MA"/>
        </w:rPr>
        <w:t xml:space="preserve">تعميم التعويضات العائلية </w:t>
      </w:r>
      <w:r w:rsidR="008F2813" w:rsidRPr="00B1459D">
        <w:rPr>
          <w:rFonts w:ascii="Arabic Typesetting" w:hAnsi="Arabic Typesetting" w:cs="Arabic Typesetting" w:hint="cs"/>
          <w:sz w:val="48"/>
          <w:szCs w:val="48"/>
          <w:rtl/>
          <w:lang w:bidi="ar-MA"/>
        </w:rPr>
        <w:t>بالنسبة للأطفال في سن التمدرس والذي سيستفيد منه 7 ملايين طفل</w:t>
      </w:r>
      <w:r w:rsidR="003930FD" w:rsidRPr="00B1459D">
        <w:rPr>
          <w:rFonts w:ascii="Arabic Typesetting" w:hAnsi="Arabic Typesetting" w:cs="Arabic Typesetting" w:hint="cs"/>
          <w:sz w:val="48"/>
          <w:szCs w:val="48"/>
          <w:rtl/>
          <w:lang w:bidi="ar-MA"/>
        </w:rPr>
        <w:t>،</w:t>
      </w:r>
      <w:r w:rsidR="008F2813" w:rsidRPr="00B1459D">
        <w:rPr>
          <w:rFonts w:ascii="Arabic Typesetting" w:hAnsi="Arabic Typesetting" w:cs="Arabic Typesetting" w:hint="cs"/>
          <w:sz w:val="48"/>
          <w:szCs w:val="48"/>
          <w:rtl/>
          <w:lang w:bidi="ar-MA"/>
        </w:rPr>
        <w:t xml:space="preserve"> في أفق 2024، </w:t>
      </w:r>
      <w:r w:rsidR="009E0912" w:rsidRPr="00B1459D">
        <w:rPr>
          <w:rFonts w:ascii="Arabic Typesetting" w:hAnsi="Arabic Typesetting" w:cs="Arabic Typesetting" w:hint="cs"/>
          <w:sz w:val="48"/>
          <w:szCs w:val="48"/>
          <w:rtl/>
          <w:lang w:bidi="ar-MA"/>
        </w:rPr>
        <w:t xml:space="preserve">وتوسيع قاعدة الانخراط في </w:t>
      </w:r>
      <w:r w:rsidR="008F2813" w:rsidRPr="00B1459D">
        <w:rPr>
          <w:rFonts w:ascii="Arabic Typesetting" w:hAnsi="Arabic Typesetting" w:cs="Arabic Typesetting" w:hint="cs"/>
          <w:sz w:val="48"/>
          <w:szCs w:val="48"/>
          <w:rtl/>
          <w:lang w:bidi="ar-MA"/>
        </w:rPr>
        <w:t>أنظمة</w:t>
      </w:r>
      <w:r w:rsidR="009E0912" w:rsidRPr="00B1459D">
        <w:rPr>
          <w:rFonts w:ascii="Arabic Typesetting" w:hAnsi="Arabic Typesetting" w:cs="Arabic Typesetting" w:hint="cs"/>
          <w:sz w:val="48"/>
          <w:szCs w:val="48"/>
          <w:rtl/>
          <w:lang w:bidi="ar-MA"/>
        </w:rPr>
        <w:t xml:space="preserve"> التقاعد</w:t>
      </w:r>
      <w:r w:rsidR="008F2813" w:rsidRPr="00B1459D">
        <w:rPr>
          <w:rFonts w:ascii="Arabic Typesetting" w:hAnsi="Arabic Typesetting" w:cs="Arabic Typesetting" w:hint="cs"/>
          <w:sz w:val="48"/>
          <w:szCs w:val="48"/>
          <w:rtl/>
          <w:lang w:bidi="ar-MA"/>
        </w:rPr>
        <w:t xml:space="preserve"> ليستفيد منه 5 ملايين شخص إضافي</w:t>
      </w:r>
      <w:r w:rsidR="003930FD" w:rsidRPr="00B1459D">
        <w:rPr>
          <w:rFonts w:ascii="Arabic Typesetting" w:hAnsi="Arabic Typesetting" w:cs="Arabic Typesetting" w:hint="cs"/>
          <w:sz w:val="48"/>
          <w:szCs w:val="48"/>
          <w:rtl/>
          <w:lang w:bidi="ar-MA"/>
        </w:rPr>
        <w:t>،</w:t>
      </w:r>
      <w:r w:rsidR="008F2813" w:rsidRPr="00B1459D">
        <w:rPr>
          <w:rFonts w:ascii="Arabic Typesetting" w:hAnsi="Arabic Typesetting" w:cs="Arabic Typesetting" w:hint="cs"/>
          <w:sz w:val="48"/>
          <w:szCs w:val="48"/>
          <w:rtl/>
          <w:lang w:bidi="ar-MA"/>
        </w:rPr>
        <w:t xml:space="preserve"> في أفق 2025،</w:t>
      </w:r>
      <w:r w:rsidR="009E0912" w:rsidRPr="00B1459D">
        <w:rPr>
          <w:rFonts w:ascii="Arabic Typesetting" w:hAnsi="Arabic Typesetting" w:cs="Arabic Typesetting" w:hint="cs"/>
          <w:sz w:val="48"/>
          <w:szCs w:val="48"/>
          <w:rtl/>
          <w:lang w:bidi="ar-MA"/>
        </w:rPr>
        <w:t xml:space="preserve"> وتعميم التعويض عن فقدان الشغل</w:t>
      </w:r>
      <w:r w:rsidR="008F2813" w:rsidRPr="00B1459D">
        <w:rPr>
          <w:rFonts w:ascii="Arabic Typesetting" w:hAnsi="Arabic Typesetting" w:cs="Arabic Typesetting" w:hint="cs"/>
          <w:sz w:val="48"/>
          <w:szCs w:val="48"/>
          <w:rtl/>
          <w:lang w:bidi="ar-MA"/>
        </w:rPr>
        <w:t xml:space="preserve"> بالنسبة للأشخاص الذين يتوفرون على شغل قار</w:t>
      </w:r>
      <w:r w:rsidR="003930FD" w:rsidRPr="00B1459D">
        <w:rPr>
          <w:rFonts w:ascii="Arabic Typesetting" w:hAnsi="Arabic Typesetting" w:cs="Arabic Typesetting" w:hint="cs"/>
          <w:sz w:val="48"/>
          <w:szCs w:val="48"/>
          <w:rtl/>
          <w:lang w:bidi="ar-MA"/>
        </w:rPr>
        <w:t>،</w:t>
      </w:r>
      <w:r w:rsidR="008F2813" w:rsidRPr="00B1459D">
        <w:rPr>
          <w:rFonts w:ascii="Arabic Typesetting" w:hAnsi="Arabic Typesetting" w:cs="Arabic Typesetting" w:hint="cs"/>
          <w:sz w:val="48"/>
          <w:szCs w:val="48"/>
          <w:rtl/>
          <w:lang w:bidi="ar-MA"/>
        </w:rPr>
        <w:t xml:space="preserve"> في أفق </w:t>
      </w:r>
      <w:r w:rsidR="003930FD" w:rsidRPr="00B1459D">
        <w:rPr>
          <w:rFonts w:ascii="Arabic Typesetting" w:hAnsi="Arabic Typesetting" w:cs="Arabic Typesetting" w:hint="cs"/>
          <w:sz w:val="48"/>
          <w:szCs w:val="48"/>
          <w:rtl/>
          <w:lang w:bidi="ar-MA"/>
        </w:rPr>
        <w:t>2025</w:t>
      </w:r>
      <w:r w:rsidR="009E0912" w:rsidRPr="00B1459D">
        <w:rPr>
          <w:rFonts w:ascii="Arabic Typesetting" w:hAnsi="Arabic Typesetting" w:cs="Arabic Typesetting" w:hint="cs"/>
          <w:sz w:val="48"/>
          <w:szCs w:val="48"/>
          <w:rtl/>
          <w:lang w:bidi="ar-MA"/>
        </w:rPr>
        <w:t xml:space="preserve">. </w:t>
      </w:r>
    </w:p>
    <w:p w:rsidR="00811480" w:rsidRPr="00B1459D" w:rsidRDefault="00087E8B" w:rsidP="005E5145">
      <w:pPr>
        <w:bidi/>
        <w:spacing w:line="360" w:lineRule="auto"/>
        <w:jc w:val="both"/>
        <w:rPr>
          <w:rFonts w:ascii="Arabic Typesetting" w:hAnsi="Arabic Typesetting" w:cs="Arabic Typesetting"/>
          <w:sz w:val="48"/>
          <w:szCs w:val="48"/>
          <w:rtl/>
          <w:lang w:bidi="ar-MA"/>
        </w:rPr>
      </w:pPr>
      <w:r w:rsidRPr="00B1459D">
        <w:rPr>
          <w:rFonts w:ascii="Arabic Typesetting" w:hAnsi="Arabic Typesetting" w:cs="Arabic Typesetting" w:hint="cs"/>
          <w:sz w:val="48"/>
          <w:szCs w:val="48"/>
          <w:rtl/>
          <w:lang w:bidi="ar-MA"/>
        </w:rPr>
        <w:t xml:space="preserve">وواصلت </w:t>
      </w:r>
      <w:r w:rsidR="0026242D" w:rsidRPr="00B1459D">
        <w:rPr>
          <w:rFonts w:ascii="Arabic Typesetting" w:hAnsi="Arabic Typesetting" w:cs="Arabic Typesetting" w:hint="cs"/>
          <w:sz w:val="48"/>
          <w:szCs w:val="48"/>
          <w:rtl/>
          <w:lang w:bidi="ar-MA"/>
        </w:rPr>
        <w:t>بلادي</w:t>
      </w:r>
      <w:r w:rsidRPr="00B1459D">
        <w:rPr>
          <w:rFonts w:ascii="Arabic Typesetting" w:hAnsi="Arabic Typesetting" w:cs="Arabic Typesetting" w:hint="cs"/>
          <w:sz w:val="48"/>
          <w:szCs w:val="48"/>
          <w:rtl/>
          <w:lang w:bidi="ar-MA"/>
        </w:rPr>
        <w:t xml:space="preserve"> </w:t>
      </w:r>
      <w:r w:rsidRPr="00B1459D">
        <w:rPr>
          <w:rFonts w:ascii="Arabic Typesetting" w:hAnsi="Arabic Typesetting" w:cs="Arabic Typesetting"/>
          <w:sz w:val="48"/>
          <w:szCs w:val="48"/>
          <w:rtl/>
          <w:lang w:bidi="ar-MA"/>
        </w:rPr>
        <w:t xml:space="preserve">إصلاح المنظومة الصحية الوطنية، </w:t>
      </w:r>
      <w:r w:rsidRPr="00B1459D">
        <w:rPr>
          <w:rFonts w:ascii="Arabic Typesetting" w:hAnsi="Arabic Typesetting" w:cs="Arabic Typesetting" w:hint="cs"/>
          <w:sz w:val="48"/>
          <w:szCs w:val="48"/>
          <w:rtl/>
          <w:lang w:bidi="ar-MA"/>
        </w:rPr>
        <w:t xml:space="preserve">من خلال </w:t>
      </w:r>
      <w:r w:rsidRPr="00B1459D">
        <w:rPr>
          <w:rFonts w:ascii="Arabic Typesetting" w:hAnsi="Arabic Typesetting" w:cs="Arabic Typesetting"/>
          <w:sz w:val="48"/>
          <w:szCs w:val="48"/>
          <w:rtl/>
          <w:lang w:bidi="ar-MA"/>
        </w:rPr>
        <w:t xml:space="preserve">إحداث الهيئة العليا للصحة، </w:t>
      </w:r>
      <w:r w:rsidRPr="00B1459D">
        <w:rPr>
          <w:rFonts w:ascii="Arabic Typesetting" w:hAnsi="Arabic Typesetting" w:cs="Arabic Typesetting" w:hint="cs"/>
          <w:sz w:val="48"/>
          <w:szCs w:val="48"/>
          <w:rtl/>
          <w:lang w:bidi="ar-MA"/>
        </w:rPr>
        <w:t>و</w:t>
      </w:r>
      <w:r w:rsidRPr="00B1459D">
        <w:rPr>
          <w:rFonts w:ascii="Arabic Typesetting" w:hAnsi="Arabic Typesetting" w:cs="Arabic Typesetting"/>
          <w:sz w:val="48"/>
          <w:szCs w:val="48"/>
          <w:rtl/>
          <w:lang w:bidi="ar-MA"/>
        </w:rPr>
        <w:t xml:space="preserve">المجموعات الصحية الترابية، </w:t>
      </w:r>
      <w:r w:rsidRPr="00B1459D">
        <w:rPr>
          <w:rFonts w:ascii="Arabic Typesetting" w:hAnsi="Arabic Typesetting" w:cs="Arabic Typesetting" w:hint="cs"/>
          <w:sz w:val="48"/>
          <w:szCs w:val="48"/>
          <w:rtl/>
          <w:lang w:bidi="ar-MA"/>
        </w:rPr>
        <w:t>و</w:t>
      </w:r>
      <w:r w:rsidRPr="00B1459D">
        <w:rPr>
          <w:rFonts w:ascii="Arabic Typesetting" w:hAnsi="Arabic Typesetting" w:cs="Arabic Typesetting"/>
          <w:sz w:val="48"/>
          <w:szCs w:val="48"/>
          <w:rtl/>
          <w:lang w:bidi="ar-MA"/>
        </w:rPr>
        <w:t xml:space="preserve">الوكالة المغربية للأدوية والمنتجات الصحية، </w:t>
      </w:r>
      <w:r w:rsidRPr="00B1459D">
        <w:rPr>
          <w:rFonts w:ascii="Arabic Typesetting" w:hAnsi="Arabic Typesetting" w:cs="Arabic Typesetting" w:hint="cs"/>
          <w:sz w:val="48"/>
          <w:szCs w:val="48"/>
          <w:rtl/>
          <w:lang w:bidi="ar-MA"/>
        </w:rPr>
        <w:t xml:space="preserve">فضلا عن </w:t>
      </w:r>
      <w:r w:rsidR="00F62B9C" w:rsidRPr="00B1459D">
        <w:rPr>
          <w:rFonts w:ascii="Arabic Typesetting" w:hAnsi="Arabic Typesetting" w:cs="Arabic Typesetting" w:hint="cs"/>
          <w:sz w:val="48"/>
          <w:szCs w:val="48"/>
          <w:rtl/>
          <w:lang w:bidi="ar-MA"/>
        </w:rPr>
        <w:t>إ</w:t>
      </w:r>
      <w:r w:rsidRPr="00B1459D">
        <w:rPr>
          <w:rFonts w:ascii="Arabic Typesetting" w:hAnsi="Arabic Typesetting" w:cs="Arabic Typesetting" w:hint="cs"/>
          <w:sz w:val="48"/>
          <w:szCs w:val="48"/>
          <w:rtl/>
          <w:lang w:bidi="ar-MA"/>
        </w:rPr>
        <w:t xml:space="preserve">عداد مشروع </w:t>
      </w:r>
      <w:r w:rsidRPr="00B1459D">
        <w:rPr>
          <w:rFonts w:ascii="Arabic Typesetting" w:hAnsi="Arabic Typesetting" w:cs="Arabic Typesetting"/>
          <w:sz w:val="48"/>
          <w:szCs w:val="48"/>
          <w:rtl/>
          <w:lang w:bidi="ar-MA"/>
        </w:rPr>
        <w:t>‏قانون</w:t>
      </w:r>
      <w:r w:rsidR="005E5145" w:rsidRPr="00B1459D">
        <w:rPr>
          <w:rFonts w:ascii="Arabic Typesetting" w:hAnsi="Arabic Typesetting" w:cs="Arabic Typesetting" w:hint="cs"/>
          <w:sz w:val="48"/>
          <w:szCs w:val="48"/>
          <w:rtl/>
          <w:lang w:bidi="ar-MA"/>
        </w:rPr>
        <w:t xml:space="preserve"> جديد</w:t>
      </w:r>
      <w:r w:rsidRPr="00B1459D">
        <w:rPr>
          <w:rFonts w:ascii="Arabic Typesetting" w:hAnsi="Arabic Typesetting" w:cs="Arabic Typesetting"/>
          <w:sz w:val="48"/>
          <w:szCs w:val="48"/>
          <w:rtl/>
          <w:lang w:bidi="ar-MA"/>
        </w:rPr>
        <w:t xml:space="preserve"> ‏</w:t>
      </w:r>
      <w:r w:rsidR="005E5145" w:rsidRPr="00B1459D">
        <w:rPr>
          <w:rFonts w:ascii="Arabic Typesetting" w:hAnsi="Arabic Typesetting" w:cs="Arabic Typesetting" w:hint="cs"/>
          <w:sz w:val="48"/>
          <w:szCs w:val="48"/>
          <w:rtl/>
          <w:lang w:bidi="ar-MA"/>
        </w:rPr>
        <w:t>يخص</w:t>
      </w:r>
      <w:r w:rsidRPr="00B1459D">
        <w:rPr>
          <w:rFonts w:ascii="Arabic Typesetting" w:hAnsi="Arabic Typesetting" w:cs="Arabic Typesetting"/>
          <w:sz w:val="48"/>
          <w:szCs w:val="48"/>
          <w:rtl/>
          <w:lang w:bidi="ar-MA"/>
        </w:rPr>
        <w:t xml:space="preserve"> </w:t>
      </w:r>
      <w:r w:rsidR="005E5145" w:rsidRPr="00B1459D">
        <w:rPr>
          <w:rFonts w:ascii="Arabic Typesetting" w:hAnsi="Arabic Typesetting" w:cs="Arabic Typesetting" w:hint="cs"/>
          <w:sz w:val="48"/>
          <w:szCs w:val="48"/>
          <w:rtl/>
          <w:lang w:bidi="ar-MA"/>
        </w:rPr>
        <w:t>ا</w:t>
      </w:r>
      <w:r w:rsidR="00B215ED" w:rsidRPr="00B1459D">
        <w:rPr>
          <w:rFonts w:ascii="Arabic Typesetting" w:hAnsi="Arabic Typesetting" w:cs="Arabic Typesetting"/>
          <w:sz w:val="48"/>
          <w:szCs w:val="48"/>
          <w:rtl/>
          <w:lang w:bidi="ar-MA"/>
        </w:rPr>
        <w:t>لموارد البشرية بالوظيفة الصحية</w:t>
      </w:r>
      <w:r w:rsidR="005E5145" w:rsidRPr="00B1459D">
        <w:rPr>
          <w:rFonts w:ascii="Arabic Typesetting" w:hAnsi="Arabic Typesetting" w:cs="Arabic Typesetting" w:hint="cs"/>
          <w:sz w:val="48"/>
          <w:szCs w:val="48"/>
          <w:rtl/>
          <w:lang w:bidi="ar-MA"/>
        </w:rPr>
        <w:t xml:space="preserve"> يروم تعزيزها </w:t>
      </w:r>
      <w:r w:rsidR="00B1459D" w:rsidRPr="00B1459D">
        <w:rPr>
          <w:rFonts w:ascii="Arabic Typesetting" w:hAnsi="Arabic Typesetting" w:cs="Arabic Typesetting" w:hint="cs"/>
          <w:sz w:val="48"/>
          <w:szCs w:val="48"/>
          <w:rtl/>
          <w:lang w:bidi="ar-MA"/>
        </w:rPr>
        <w:t>وتثمينها.</w:t>
      </w:r>
      <w:r w:rsidRPr="00B1459D">
        <w:rPr>
          <w:rFonts w:ascii="Arabic Typesetting" w:hAnsi="Arabic Typesetting" w:cs="Arabic Typesetting" w:hint="cs"/>
          <w:sz w:val="48"/>
          <w:szCs w:val="48"/>
          <w:rtl/>
          <w:lang w:bidi="ar-MA"/>
        </w:rPr>
        <w:t xml:space="preserve"> كما </w:t>
      </w:r>
      <w:r w:rsidR="00471AA7" w:rsidRPr="00B1459D">
        <w:rPr>
          <w:rFonts w:ascii="Arabic Typesetting" w:hAnsi="Arabic Typesetting" w:cs="Arabic Typesetting" w:hint="cs"/>
          <w:sz w:val="48"/>
          <w:szCs w:val="48"/>
          <w:rtl/>
          <w:lang w:bidi="ar-MA"/>
        </w:rPr>
        <w:t xml:space="preserve">واصلت العناية بقضايا التربية والتعليم من خلال </w:t>
      </w:r>
      <w:r w:rsidRPr="00B1459D">
        <w:rPr>
          <w:rFonts w:ascii="Arabic Typesetting" w:hAnsi="Arabic Typesetting" w:cs="Arabic Typesetting" w:hint="cs"/>
          <w:sz w:val="48"/>
          <w:szCs w:val="48"/>
          <w:rtl/>
          <w:lang w:bidi="ar-MA"/>
        </w:rPr>
        <w:t xml:space="preserve">رصد إمكانيات بشرية إضافية </w:t>
      </w:r>
      <w:r w:rsidR="00471AA7" w:rsidRPr="00B1459D">
        <w:rPr>
          <w:rFonts w:ascii="Arabic Typesetting" w:hAnsi="Arabic Typesetting" w:cs="Arabic Typesetting" w:hint="cs"/>
          <w:sz w:val="48"/>
          <w:szCs w:val="48"/>
          <w:rtl/>
          <w:lang w:bidi="ar-MA"/>
        </w:rPr>
        <w:t xml:space="preserve">ووضع </w:t>
      </w:r>
      <w:r w:rsidR="00811480" w:rsidRPr="00B1459D">
        <w:rPr>
          <w:rFonts w:ascii="Arabic Typesetting" w:hAnsi="Arabic Typesetting" w:cs="Arabic Typesetting"/>
          <w:sz w:val="48"/>
          <w:szCs w:val="48"/>
          <w:rtl/>
          <w:lang w:bidi="ar-MA"/>
        </w:rPr>
        <w:t>خارطة الطريق 2022-2026 من أجل مدرسة عمومية ذات جودة للجميع</w:t>
      </w:r>
      <w:r w:rsidR="00811480" w:rsidRPr="00B1459D">
        <w:rPr>
          <w:rFonts w:ascii="Arabic Typesetting" w:hAnsi="Arabic Typesetting" w:cs="Arabic Typesetting"/>
          <w:sz w:val="48"/>
          <w:szCs w:val="48"/>
          <w:lang w:bidi="ar-MA"/>
        </w:rPr>
        <w:t>.</w:t>
      </w:r>
      <w:r w:rsidR="00811480" w:rsidRPr="00B1459D">
        <w:rPr>
          <w:rFonts w:ascii="Arabic Typesetting" w:hAnsi="Arabic Typesetting" w:cs="Arabic Typesetting" w:hint="cs"/>
          <w:sz w:val="48"/>
          <w:szCs w:val="48"/>
          <w:rtl/>
          <w:lang w:bidi="ar-MA"/>
        </w:rPr>
        <w:t xml:space="preserve"> </w:t>
      </w:r>
    </w:p>
    <w:p w:rsidR="00C84BCA" w:rsidRPr="00B1459D" w:rsidRDefault="0026242D" w:rsidP="0026242D">
      <w:pPr>
        <w:bidi/>
        <w:spacing w:line="360" w:lineRule="auto"/>
        <w:jc w:val="both"/>
        <w:rPr>
          <w:rFonts w:ascii="Arabic Typesetting" w:hAnsi="Arabic Typesetting" w:cs="Arabic Typesetting"/>
          <w:sz w:val="48"/>
          <w:szCs w:val="48"/>
          <w:rtl/>
          <w:lang w:bidi="ar-MA"/>
        </w:rPr>
      </w:pPr>
      <w:r w:rsidRPr="00B1459D">
        <w:rPr>
          <w:rFonts w:ascii="Arabic Typesetting" w:hAnsi="Arabic Typesetting" w:cs="Arabic Typesetting" w:hint="cs"/>
          <w:sz w:val="48"/>
          <w:szCs w:val="48"/>
          <w:rtl/>
          <w:lang w:bidi="ar-MA"/>
        </w:rPr>
        <w:t>وتم إيلاء العناية للحق في الشغل</w:t>
      </w:r>
      <w:r w:rsidR="00471AA7" w:rsidRPr="00B1459D">
        <w:rPr>
          <w:rFonts w:ascii="Arabic Typesetting" w:hAnsi="Arabic Typesetting" w:cs="Arabic Typesetting" w:hint="cs"/>
          <w:sz w:val="48"/>
          <w:szCs w:val="48"/>
          <w:rtl/>
          <w:lang w:bidi="ar-MA"/>
        </w:rPr>
        <w:t xml:space="preserve">، </w:t>
      </w:r>
      <w:r w:rsidRPr="00B1459D">
        <w:rPr>
          <w:rFonts w:ascii="Arabic Typesetting" w:hAnsi="Arabic Typesetting" w:cs="Arabic Typesetting" w:hint="cs"/>
          <w:sz w:val="48"/>
          <w:szCs w:val="48"/>
          <w:rtl/>
          <w:lang w:bidi="ar-MA"/>
        </w:rPr>
        <w:t>من خلال</w:t>
      </w:r>
      <w:r w:rsidR="00471AA7" w:rsidRPr="00B1459D">
        <w:rPr>
          <w:rFonts w:ascii="Arabic Typesetting" w:hAnsi="Arabic Typesetting" w:cs="Arabic Typesetting" w:hint="cs"/>
          <w:sz w:val="48"/>
          <w:szCs w:val="48"/>
          <w:rtl/>
          <w:lang w:bidi="ar-MA"/>
        </w:rPr>
        <w:t xml:space="preserve"> اعتماد برنامج </w:t>
      </w:r>
      <w:r w:rsidR="00F62B9C" w:rsidRPr="00B1459D">
        <w:rPr>
          <w:rFonts w:ascii="Arabic Typesetting" w:hAnsi="Arabic Typesetting" w:cs="Arabic Typesetting" w:hint="cs"/>
          <w:sz w:val="48"/>
          <w:szCs w:val="48"/>
          <w:rtl/>
          <w:lang w:bidi="ar-MA"/>
        </w:rPr>
        <w:t>"</w:t>
      </w:r>
      <w:r w:rsidR="00471AA7" w:rsidRPr="00B1459D">
        <w:rPr>
          <w:rFonts w:ascii="Arabic Typesetting" w:hAnsi="Arabic Typesetting" w:cs="Arabic Typesetting" w:hint="cs"/>
          <w:sz w:val="48"/>
          <w:szCs w:val="48"/>
          <w:rtl/>
          <w:lang w:bidi="ar-MA"/>
        </w:rPr>
        <w:t>أوراش</w:t>
      </w:r>
      <w:r w:rsidR="00F62B9C" w:rsidRPr="00B1459D">
        <w:rPr>
          <w:rFonts w:ascii="Arabic Typesetting" w:hAnsi="Arabic Typesetting" w:cs="Arabic Typesetting" w:hint="cs"/>
          <w:sz w:val="48"/>
          <w:szCs w:val="48"/>
          <w:rtl/>
          <w:lang w:bidi="ar-MA"/>
        </w:rPr>
        <w:t>"</w:t>
      </w:r>
      <w:r w:rsidR="00471AA7" w:rsidRPr="00B1459D">
        <w:rPr>
          <w:rFonts w:ascii="Arabic Typesetting" w:hAnsi="Arabic Typesetting" w:cs="Arabic Typesetting" w:hint="cs"/>
          <w:sz w:val="48"/>
          <w:szCs w:val="48"/>
          <w:rtl/>
          <w:lang w:bidi="ar-MA"/>
        </w:rPr>
        <w:t xml:space="preserve"> </w:t>
      </w:r>
      <w:r w:rsidR="00087E8B" w:rsidRPr="00B1459D">
        <w:rPr>
          <w:rFonts w:ascii="Arabic Typesetting" w:hAnsi="Arabic Typesetting" w:cs="Arabic Typesetting" w:hint="cs"/>
          <w:sz w:val="48"/>
          <w:szCs w:val="48"/>
          <w:rtl/>
          <w:lang w:bidi="ar-MA"/>
        </w:rPr>
        <w:t>المخصص لتوفير ا</w:t>
      </w:r>
      <w:r w:rsidR="00087E8B" w:rsidRPr="00B1459D">
        <w:rPr>
          <w:rFonts w:ascii="Arabic Typesetting" w:hAnsi="Arabic Typesetting" w:cs="Arabic Typesetting"/>
          <w:sz w:val="48"/>
          <w:szCs w:val="48"/>
          <w:rtl/>
          <w:lang w:bidi="ar-MA"/>
        </w:rPr>
        <w:t>لعمل لفئ</w:t>
      </w:r>
      <w:r w:rsidR="00087E8B" w:rsidRPr="00B1459D">
        <w:rPr>
          <w:rFonts w:ascii="Arabic Typesetting" w:hAnsi="Arabic Typesetting" w:cs="Arabic Typesetting" w:hint="cs"/>
          <w:sz w:val="48"/>
          <w:szCs w:val="48"/>
          <w:rtl/>
          <w:lang w:bidi="ar-MA"/>
        </w:rPr>
        <w:t>ات خاصة</w:t>
      </w:r>
      <w:r w:rsidR="00087E8B" w:rsidRPr="00B1459D">
        <w:rPr>
          <w:rFonts w:ascii="Arabic Typesetting" w:hAnsi="Arabic Typesetting" w:cs="Arabic Typesetting"/>
          <w:sz w:val="48"/>
          <w:szCs w:val="48"/>
          <w:rtl/>
          <w:lang w:bidi="ar-MA"/>
        </w:rPr>
        <w:t xml:space="preserve"> من المواطنين،</w:t>
      </w:r>
      <w:r w:rsidR="00087E8B" w:rsidRPr="00B1459D">
        <w:rPr>
          <w:rFonts w:ascii="Arabic Typesetting" w:hAnsi="Arabic Typesetting" w:cs="Arabic Typesetting" w:hint="cs"/>
          <w:sz w:val="48"/>
          <w:szCs w:val="48"/>
          <w:rtl/>
          <w:lang w:bidi="ar-MA"/>
        </w:rPr>
        <w:t xml:space="preserve"> وا</w:t>
      </w:r>
      <w:r w:rsidR="00471AA7" w:rsidRPr="00B1459D">
        <w:rPr>
          <w:rFonts w:ascii="Arabic Typesetting" w:hAnsi="Arabic Typesetting" w:cs="Arabic Typesetting" w:hint="cs"/>
          <w:sz w:val="48"/>
          <w:szCs w:val="48"/>
          <w:rtl/>
          <w:lang w:bidi="ar-MA"/>
        </w:rPr>
        <w:t xml:space="preserve">لذي </w:t>
      </w:r>
      <w:r w:rsidR="00087E8B" w:rsidRPr="00B1459D">
        <w:rPr>
          <w:rFonts w:ascii="Arabic Typesetting" w:hAnsi="Arabic Typesetting" w:cs="Arabic Typesetting" w:hint="cs"/>
          <w:sz w:val="48"/>
          <w:szCs w:val="48"/>
          <w:rtl/>
          <w:lang w:bidi="ar-MA"/>
        </w:rPr>
        <w:t>استفاد من</w:t>
      </w:r>
      <w:r w:rsidR="00B215ED" w:rsidRPr="00B1459D">
        <w:rPr>
          <w:rFonts w:ascii="Arabic Typesetting" w:hAnsi="Arabic Typesetting" w:cs="Arabic Typesetting" w:hint="cs"/>
          <w:sz w:val="48"/>
          <w:szCs w:val="48"/>
          <w:rtl/>
          <w:lang w:bidi="ar-MA"/>
        </w:rPr>
        <w:t>ه سنة 2022</w:t>
      </w:r>
      <w:r w:rsidR="00087E8B" w:rsidRPr="00B1459D">
        <w:rPr>
          <w:rFonts w:ascii="Arabic Typesetting" w:hAnsi="Arabic Typesetting" w:cs="Arabic Typesetting" w:hint="cs"/>
          <w:sz w:val="48"/>
          <w:szCs w:val="48"/>
          <w:rtl/>
          <w:lang w:bidi="ar-MA"/>
        </w:rPr>
        <w:t xml:space="preserve"> </w:t>
      </w:r>
      <w:r w:rsidR="00B215ED" w:rsidRPr="00B1459D">
        <w:rPr>
          <w:rFonts w:ascii="Arabic Typesetting" w:hAnsi="Arabic Typesetting" w:cs="Arabic Typesetting" w:hint="cs"/>
          <w:sz w:val="48"/>
          <w:szCs w:val="48"/>
          <w:rtl/>
          <w:lang w:bidi="ar-MA"/>
        </w:rPr>
        <w:t>ما يزيد عن 100 ألف شخص</w:t>
      </w:r>
      <w:r w:rsidR="00087E8B" w:rsidRPr="00B1459D">
        <w:rPr>
          <w:rFonts w:ascii="Arabic Typesetting" w:hAnsi="Arabic Typesetting" w:cs="Arabic Typesetting" w:hint="cs"/>
          <w:sz w:val="48"/>
          <w:szCs w:val="48"/>
          <w:rtl/>
          <w:lang w:bidi="ar-MA"/>
        </w:rPr>
        <w:t>،</w:t>
      </w:r>
      <w:r w:rsidR="00471AA7" w:rsidRPr="00B1459D">
        <w:rPr>
          <w:rFonts w:ascii="Arabic Typesetting" w:hAnsi="Arabic Typesetting" w:cs="Arabic Typesetting" w:hint="cs"/>
          <w:sz w:val="48"/>
          <w:szCs w:val="48"/>
          <w:rtl/>
          <w:lang w:bidi="ar-MA"/>
        </w:rPr>
        <w:t xml:space="preserve"> </w:t>
      </w:r>
      <w:r w:rsidR="00087E8B" w:rsidRPr="00B1459D">
        <w:rPr>
          <w:rFonts w:ascii="Arabic Typesetting" w:hAnsi="Arabic Typesetting" w:cs="Arabic Typesetting" w:hint="cs"/>
          <w:sz w:val="48"/>
          <w:szCs w:val="48"/>
          <w:rtl/>
          <w:lang w:bidi="ar-MA"/>
        </w:rPr>
        <w:t>كما تم تعزيز هذا المجهود ب</w:t>
      </w:r>
      <w:r w:rsidR="00471AA7" w:rsidRPr="00B1459D">
        <w:rPr>
          <w:rFonts w:ascii="Arabic Typesetting" w:hAnsi="Arabic Typesetting" w:cs="Arabic Typesetting" w:hint="cs"/>
          <w:sz w:val="48"/>
          <w:szCs w:val="48"/>
          <w:rtl/>
          <w:lang w:bidi="ar-MA"/>
        </w:rPr>
        <w:t xml:space="preserve">برنامج </w:t>
      </w:r>
      <w:r w:rsidR="00F62B9C" w:rsidRPr="00B1459D">
        <w:rPr>
          <w:rFonts w:ascii="Arabic Typesetting" w:hAnsi="Arabic Typesetting" w:cs="Arabic Typesetting" w:hint="cs"/>
          <w:sz w:val="48"/>
          <w:szCs w:val="48"/>
          <w:rtl/>
          <w:lang w:bidi="ar-MA"/>
        </w:rPr>
        <w:t>"</w:t>
      </w:r>
      <w:r w:rsidR="00471AA7" w:rsidRPr="00B1459D">
        <w:rPr>
          <w:rFonts w:ascii="Arabic Typesetting" w:hAnsi="Arabic Typesetting" w:cs="Arabic Typesetting" w:hint="cs"/>
          <w:sz w:val="48"/>
          <w:szCs w:val="48"/>
          <w:rtl/>
          <w:lang w:bidi="ar-MA"/>
        </w:rPr>
        <w:t>فرصة</w:t>
      </w:r>
      <w:r w:rsidR="00F62B9C" w:rsidRPr="00B1459D">
        <w:rPr>
          <w:rFonts w:ascii="Arabic Typesetting" w:hAnsi="Arabic Typesetting" w:cs="Arabic Typesetting" w:hint="cs"/>
          <w:sz w:val="48"/>
          <w:szCs w:val="48"/>
          <w:rtl/>
          <w:lang w:bidi="ar-MA"/>
        </w:rPr>
        <w:t>"</w:t>
      </w:r>
      <w:r w:rsidR="00471AA7" w:rsidRPr="00B1459D">
        <w:rPr>
          <w:rFonts w:ascii="Arabic Typesetting" w:hAnsi="Arabic Typesetting" w:cs="Arabic Typesetting" w:hint="cs"/>
          <w:sz w:val="48"/>
          <w:szCs w:val="48"/>
          <w:rtl/>
          <w:lang w:bidi="ar-MA"/>
        </w:rPr>
        <w:t xml:space="preserve"> </w:t>
      </w:r>
      <w:r w:rsidR="00895AA7" w:rsidRPr="00B1459D">
        <w:rPr>
          <w:rFonts w:ascii="Arabic Typesetting" w:hAnsi="Arabic Typesetting" w:cs="Arabic Typesetting" w:hint="cs"/>
          <w:sz w:val="48"/>
          <w:szCs w:val="48"/>
          <w:rtl/>
          <w:lang w:bidi="ar-MA"/>
        </w:rPr>
        <w:t>لتشجيع الفعل المقاولاتي للشباب عبر ضمان الولوج الى التمويل، حيث</w:t>
      </w:r>
      <w:r w:rsidR="00471AA7" w:rsidRPr="00B1459D">
        <w:rPr>
          <w:rFonts w:ascii="Arabic Typesetting" w:hAnsi="Arabic Typesetting" w:cs="Arabic Typesetting" w:hint="cs"/>
          <w:sz w:val="48"/>
          <w:szCs w:val="48"/>
          <w:rtl/>
          <w:lang w:bidi="ar-MA"/>
        </w:rPr>
        <w:t xml:space="preserve"> </w:t>
      </w:r>
      <w:r w:rsidR="00895AA7" w:rsidRPr="00B1459D">
        <w:rPr>
          <w:rFonts w:ascii="Arabic Typesetting" w:hAnsi="Arabic Typesetting" w:cs="Arabic Typesetting" w:hint="cs"/>
          <w:sz w:val="48"/>
          <w:szCs w:val="48"/>
          <w:rtl/>
          <w:lang w:bidi="ar-MA"/>
        </w:rPr>
        <w:t xml:space="preserve">استفاد منه خلال </w:t>
      </w:r>
      <w:r w:rsidR="000C1898" w:rsidRPr="00B1459D">
        <w:rPr>
          <w:rFonts w:ascii="Arabic Typesetting" w:hAnsi="Arabic Typesetting" w:cs="Arabic Typesetting" w:hint="cs"/>
          <w:sz w:val="48"/>
          <w:szCs w:val="48"/>
          <w:rtl/>
          <w:lang w:bidi="ar-MA"/>
        </w:rPr>
        <w:t>نفس ال</w:t>
      </w:r>
      <w:r w:rsidR="00895AA7" w:rsidRPr="00B1459D">
        <w:rPr>
          <w:rFonts w:ascii="Arabic Typesetting" w:hAnsi="Arabic Typesetting" w:cs="Arabic Typesetting" w:hint="cs"/>
          <w:sz w:val="48"/>
          <w:szCs w:val="48"/>
          <w:rtl/>
          <w:lang w:bidi="ar-MA"/>
        </w:rPr>
        <w:t>سنة ما يفوق 10 آلاف شخص.</w:t>
      </w:r>
      <w:r w:rsidR="000C1898" w:rsidRPr="00B1459D">
        <w:rPr>
          <w:rFonts w:ascii="Arabic Typesetting" w:hAnsi="Arabic Typesetting" w:cs="Arabic Typesetting" w:hint="cs"/>
          <w:sz w:val="48"/>
          <w:szCs w:val="48"/>
          <w:rtl/>
          <w:lang w:bidi="ar-MA"/>
        </w:rPr>
        <w:t xml:space="preserve"> وفي نفس السياق، </w:t>
      </w:r>
      <w:r w:rsidR="000C1898" w:rsidRPr="00B1459D">
        <w:rPr>
          <w:rFonts w:ascii="Arabic Typesetting" w:hAnsi="Arabic Typesetting" w:cs="Arabic Typesetting"/>
          <w:sz w:val="48"/>
          <w:szCs w:val="48"/>
          <w:rtl/>
          <w:lang w:bidi="ar-MA"/>
        </w:rPr>
        <w:t xml:space="preserve">حرصت المملكة </w:t>
      </w:r>
      <w:r w:rsidR="000C1898" w:rsidRPr="00B1459D">
        <w:rPr>
          <w:rFonts w:ascii="Arabic Typesetting" w:hAnsi="Arabic Typesetting" w:cs="Arabic Typesetting" w:hint="cs"/>
          <w:sz w:val="48"/>
          <w:szCs w:val="48"/>
          <w:rtl/>
          <w:lang w:bidi="ar-MA"/>
        </w:rPr>
        <w:t xml:space="preserve">على </w:t>
      </w:r>
      <w:r w:rsidRPr="00B1459D">
        <w:rPr>
          <w:rFonts w:ascii="Arabic Typesetting" w:hAnsi="Arabic Typesetting" w:cs="Arabic Typesetting" w:hint="cs"/>
          <w:sz w:val="48"/>
          <w:szCs w:val="48"/>
          <w:rtl/>
          <w:lang w:bidi="ar-MA"/>
        </w:rPr>
        <w:t>مواصلة</w:t>
      </w:r>
      <w:r w:rsidR="000C1898" w:rsidRPr="00B1459D">
        <w:rPr>
          <w:rFonts w:ascii="Arabic Typesetting" w:hAnsi="Arabic Typesetting" w:cs="Arabic Typesetting" w:hint="cs"/>
          <w:sz w:val="48"/>
          <w:szCs w:val="48"/>
          <w:rtl/>
          <w:lang w:bidi="ar-MA"/>
        </w:rPr>
        <w:t xml:space="preserve"> </w:t>
      </w:r>
      <w:r w:rsidRPr="00B1459D">
        <w:rPr>
          <w:rFonts w:ascii="Arabic Typesetting" w:hAnsi="Arabic Typesetting" w:cs="Arabic Typesetting"/>
          <w:sz w:val="48"/>
          <w:szCs w:val="48"/>
          <w:rtl/>
          <w:lang w:bidi="ar-MA"/>
        </w:rPr>
        <w:t>الحوار الاجتماعي</w:t>
      </w:r>
      <w:r w:rsidR="00C84BCA" w:rsidRPr="00B1459D">
        <w:rPr>
          <w:rFonts w:ascii="Arabic Typesetting" w:hAnsi="Arabic Typesetting" w:cs="Arabic Typesetting"/>
          <w:sz w:val="48"/>
          <w:szCs w:val="48"/>
          <w:rtl/>
          <w:lang w:bidi="ar-MA"/>
        </w:rPr>
        <w:t xml:space="preserve">، </w:t>
      </w:r>
      <w:r w:rsidR="000C1898" w:rsidRPr="00B1459D">
        <w:rPr>
          <w:rFonts w:ascii="Arabic Typesetting" w:hAnsi="Arabic Typesetting" w:cs="Arabic Typesetting" w:hint="cs"/>
          <w:sz w:val="48"/>
          <w:szCs w:val="48"/>
          <w:rtl/>
          <w:lang w:bidi="ar-MA"/>
        </w:rPr>
        <w:t>من خلال</w:t>
      </w:r>
      <w:r w:rsidR="00C84BCA" w:rsidRPr="00B1459D">
        <w:rPr>
          <w:rFonts w:ascii="Arabic Typesetting" w:hAnsi="Arabic Typesetting" w:cs="Arabic Typesetting" w:hint="cs"/>
          <w:sz w:val="48"/>
          <w:szCs w:val="48"/>
          <w:rtl/>
          <w:lang w:bidi="ar-MA"/>
        </w:rPr>
        <w:t xml:space="preserve"> التوقيع</w:t>
      </w:r>
      <w:r w:rsidR="00F62B9C" w:rsidRPr="00B1459D">
        <w:rPr>
          <w:rFonts w:ascii="Arabic Typesetting" w:hAnsi="Arabic Typesetting" w:cs="Arabic Typesetting" w:hint="cs"/>
          <w:sz w:val="48"/>
          <w:szCs w:val="48"/>
          <w:rtl/>
          <w:lang w:bidi="ar-MA"/>
        </w:rPr>
        <w:t>،</w:t>
      </w:r>
      <w:r w:rsidR="00C84BCA" w:rsidRPr="00B1459D">
        <w:rPr>
          <w:rFonts w:ascii="Arabic Typesetting" w:hAnsi="Arabic Typesetting" w:cs="Arabic Typesetting" w:hint="cs"/>
          <w:sz w:val="48"/>
          <w:szCs w:val="48"/>
          <w:rtl/>
          <w:lang w:bidi="ar-MA"/>
        </w:rPr>
        <w:t xml:space="preserve"> خلال سنة 2022</w:t>
      </w:r>
      <w:r w:rsidR="00F62B9C" w:rsidRPr="00B1459D">
        <w:rPr>
          <w:rFonts w:ascii="Arabic Typesetting" w:hAnsi="Arabic Typesetting" w:cs="Arabic Typesetting" w:hint="cs"/>
          <w:sz w:val="48"/>
          <w:szCs w:val="48"/>
          <w:rtl/>
          <w:lang w:bidi="ar-MA"/>
        </w:rPr>
        <w:t>،</w:t>
      </w:r>
      <w:r w:rsidR="00C84BCA" w:rsidRPr="00B1459D">
        <w:rPr>
          <w:rFonts w:ascii="Arabic Typesetting" w:hAnsi="Arabic Typesetting" w:cs="Arabic Typesetting" w:hint="cs"/>
          <w:sz w:val="48"/>
          <w:szCs w:val="48"/>
          <w:rtl/>
          <w:lang w:bidi="ar-MA"/>
        </w:rPr>
        <w:t xml:space="preserve"> </w:t>
      </w:r>
      <w:r w:rsidR="00C84BCA" w:rsidRPr="00B1459D">
        <w:rPr>
          <w:rFonts w:ascii="Arabic Typesetting" w:hAnsi="Arabic Typesetting" w:cs="Arabic Typesetting"/>
          <w:sz w:val="48"/>
          <w:szCs w:val="48"/>
          <w:rtl/>
          <w:lang w:bidi="ar-MA"/>
        </w:rPr>
        <w:t>على محضر "اتفاق اجتماعي" وعلى "ميثاق وطني للحوار الاجتماعي</w:t>
      </w:r>
      <w:r w:rsidR="00C84BCA" w:rsidRPr="00B1459D">
        <w:rPr>
          <w:rFonts w:ascii="Arabic Typesetting" w:hAnsi="Arabic Typesetting" w:cs="Arabic Typesetting"/>
          <w:sz w:val="48"/>
          <w:szCs w:val="48"/>
          <w:lang w:bidi="ar-MA"/>
        </w:rPr>
        <w:t>"</w:t>
      </w:r>
      <w:r w:rsidR="00C84BCA" w:rsidRPr="00B1459D">
        <w:rPr>
          <w:rFonts w:ascii="Arabic Typesetting" w:hAnsi="Arabic Typesetting" w:cs="Arabic Typesetting" w:hint="cs"/>
          <w:sz w:val="48"/>
          <w:szCs w:val="48"/>
          <w:rtl/>
          <w:lang w:bidi="ar-MA"/>
        </w:rPr>
        <w:t xml:space="preserve">، إضافة الى اتفاقات قطاعية، بما يهدف الى </w:t>
      </w:r>
      <w:r w:rsidR="00C84BCA" w:rsidRPr="00B1459D">
        <w:rPr>
          <w:rFonts w:ascii="Arabic Typesetting" w:hAnsi="Arabic Typesetting" w:cs="Arabic Typesetting"/>
          <w:sz w:val="48"/>
          <w:szCs w:val="48"/>
          <w:rtl/>
          <w:lang w:bidi="ar-MA"/>
        </w:rPr>
        <w:t xml:space="preserve">تحسين </w:t>
      </w:r>
      <w:r w:rsidR="00C84BCA" w:rsidRPr="00B1459D">
        <w:rPr>
          <w:rFonts w:ascii="Arabic Typesetting" w:hAnsi="Arabic Typesetting" w:cs="Arabic Typesetting" w:hint="cs"/>
          <w:sz w:val="48"/>
          <w:szCs w:val="48"/>
          <w:rtl/>
          <w:lang w:bidi="ar-MA"/>
        </w:rPr>
        <w:t>أوضاع العمال</w:t>
      </w:r>
      <w:r w:rsidR="00C84BCA" w:rsidRPr="00B1459D">
        <w:rPr>
          <w:rFonts w:ascii="Arabic Typesetting" w:hAnsi="Arabic Typesetting" w:cs="Arabic Typesetting"/>
          <w:sz w:val="48"/>
          <w:szCs w:val="48"/>
          <w:rtl/>
          <w:lang w:bidi="ar-MA"/>
        </w:rPr>
        <w:t xml:space="preserve"> </w:t>
      </w:r>
      <w:r w:rsidR="00C84BCA" w:rsidRPr="00B1459D">
        <w:rPr>
          <w:rFonts w:ascii="Arabic Typesetting" w:hAnsi="Arabic Typesetting" w:cs="Arabic Typesetting" w:hint="cs"/>
          <w:sz w:val="48"/>
          <w:szCs w:val="48"/>
          <w:rtl/>
          <w:lang w:bidi="ar-MA"/>
        </w:rPr>
        <w:t>وضمان تعزيز السلم والأمن الاجتماعي.</w:t>
      </w:r>
    </w:p>
    <w:p w:rsidR="001F6443" w:rsidRPr="00B1459D" w:rsidRDefault="001F6443" w:rsidP="00671597">
      <w:pPr>
        <w:bidi/>
        <w:spacing w:line="360" w:lineRule="auto"/>
        <w:jc w:val="both"/>
        <w:rPr>
          <w:rFonts w:ascii="Arabic Typesetting" w:hAnsi="Arabic Typesetting" w:cs="Arabic Typesetting"/>
          <w:sz w:val="48"/>
          <w:szCs w:val="48"/>
          <w:rtl/>
          <w:lang w:bidi="ar-MA"/>
        </w:rPr>
      </w:pPr>
      <w:r w:rsidRPr="00B1459D">
        <w:rPr>
          <w:rFonts w:ascii="Arabic Typesetting" w:hAnsi="Arabic Typesetting" w:cs="Arabic Typesetting" w:hint="cs"/>
          <w:sz w:val="48"/>
          <w:szCs w:val="48"/>
          <w:rtl/>
          <w:lang w:bidi="ar-MA"/>
        </w:rPr>
        <w:lastRenderedPageBreak/>
        <w:t xml:space="preserve">كما نال الحق في الماء عناية خاصة، باعتباره مادة حيوية تقتضي، في ظل نذرتها مع تكرار حالة الجفاف والاجهاد المائي المتواصل، التحلي بالمسؤولية والجدية والالتزام بالتدبير العقلاني والمستدام، من خلال اخراج البرنامج الوطني الأولوي للماء. </w:t>
      </w:r>
    </w:p>
    <w:p w:rsidR="00895AA7" w:rsidRPr="00B1459D" w:rsidRDefault="005E5145" w:rsidP="00BE4367">
      <w:pPr>
        <w:bidi/>
        <w:spacing w:line="360" w:lineRule="auto"/>
        <w:jc w:val="both"/>
        <w:rPr>
          <w:rFonts w:ascii="Arabic Typesetting" w:hAnsi="Arabic Typesetting" w:cs="Arabic Typesetting"/>
          <w:sz w:val="48"/>
          <w:szCs w:val="48"/>
          <w:lang w:bidi="ar-MA"/>
        </w:rPr>
      </w:pPr>
      <w:r w:rsidRPr="00B1459D">
        <w:rPr>
          <w:rFonts w:ascii="Arabic Typesetting" w:hAnsi="Arabic Typesetting" w:cs="Arabic Typesetting" w:hint="cs"/>
          <w:sz w:val="48"/>
          <w:szCs w:val="48"/>
          <w:rtl/>
          <w:lang w:bidi="ar-MA"/>
        </w:rPr>
        <w:t>وقد تميزت سنة 2022 ب</w:t>
      </w:r>
      <w:r w:rsidRPr="00B1459D">
        <w:rPr>
          <w:rFonts w:ascii="Arabic Typesetting" w:hAnsi="Arabic Typesetting" w:cs="Arabic Typesetting"/>
          <w:sz w:val="48"/>
          <w:szCs w:val="48"/>
          <w:rtl/>
          <w:lang w:bidi="ar-MA"/>
        </w:rPr>
        <w:t xml:space="preserve">العناية الملكية بقضايا المساواة </w:t>
      </w:r>
      <w:r w:rsidRPr="00B1459D">
        <w:rPr>
          <w:rFonts w:ascii="Arabic Typesetting" w:hAnsi="Arabic Typesetting" w:cs="Arabic Typesetting" w:hint="cs"/>
          <w:sz w:val="48"/>
          <w:szCs w:val="48"/>
          <w:rtl/>
          <w:lang w:bidi="ar-MA"/>
        </w:rPr>
        <w:t xml:space="preserve">والمرأة، ولاسيما تمكينها من حقوقها القانونية، </w:t>
      </w:r>
      <w:r w:rsidRPr="00B1459D">
        <w:rPr>
          <w:rFonts w:ascii="Arabic Typesetting" w:hAnsi="Arabic Typesetting" w:cs="Arabic Typesetting"/>
          <w:sz w:val="48"/>
          <w:szCs w:val="48"/>
          <w:rtl/>
          <w:lang w:bidi="ar-MA"/>
        </w:rPr>
        <w:t xml:space="preserve">من خلال </w:t>
      </w:r>
      <w:r w:rsidRPr="00B1459D">
        <w:rPr>
          <w:rFonts w:ascii="Arabic Typesetting" w:hAnsi="Arabic Typesetting" w:cs="Arabic Typesetting" w:hint="cs"/>
          <w:sz w:val="48"/>
          <w:szCs w:val="48"/>
          <w:rtl/>
          <w:lang w:bidi="ar-MA"/>
        </w:rPr>
        <w:t xml:space="preserve">تبني خيار </w:t>
      </w:r>
      <w:r w:rsidRPr="00B1459D">
        <w:rPr>
          <w:rFonts w:ascii="Arabic Typesetting" w:hAnsi="Arabic Typesetting" w:cs="Arabic Typesetting"/>
          <w:sz w:val="48"/>
          <w:szCs w:val="48"/>
          <w:rtl/>
          <w:lang w:bidi="ar-MA"/>
        </w:rPr>
        <w:t>مراجعة مدونة الأسرة</w:t>
      </w:r>
      <w:r w:rsidRPr="00B1459D">
        <w:rPr>
          <w:rFonts w:ascii="Arabic Typesetting" w:hAnsi="Arabic Typesetting" w:cs="Arabic Typesetting" w:hint="cs"/>
          <w:sz w:val="48"/>
          <w:szCs w:val="48"/>
          <w:rtl/>
          <w:lang w:bidi="ar-MA"/>
        </w:rPr>
        <w:t xml:space="preserve">، وتفعيل المؤسسات الدستورية المعنية بقضايا المرأة. </w:t>
      </w:r>
      <w:r w:rsidR="000C1898" w:rsidRPr="00B1459D">
        <w:rPr>
          <w:rFonts w:ascii="Arabic Typesetting" w:hAnsi="Arabic Typesetting" w:cs="Arabic Typesetting" w:hint="cs"/>
          <w:sz w:val="48"/>
          <w:szCs w:val="48"/>
          <w:rtl/>
          <w:lang w:bidi="ar-MA"/>
        </w:rPr>
        <w:t xml:space="preserve">كما </w:t>
      </w:r>
      <w:r w:rsidR="0026242D" w:rsidRPr="00B1459D">
        <w:rPr>
          <w:rFonts w:ascii="Arabic Typesetting" w:hAnsi="Arabic Typesetting" w:cs="Arabic Typesetting" w:hint="cs"/>
          <w:sz w:val="48"/>
          <w:szCs w:val="48"/>
          <w:rtl/>
          <w:lang w:bidi="ar-MA"/>
        </w:rPr>
        <w:t>انخرطت</w:t>
      </w:r>
      <w:r w:rsidR="000C1898" w:rsidRPr="00B1459D">
        <w:rPr>
          <w:rFonts w:ascii="Arabic Typesetting" w:hAnsi="Arabic Typesetting" w:cs="Arabic Typesetting" w:hint="cs"/>
          <w:sz w:val="48"/>
          <w:szCs w:val="48"/>
          <w:rtl/>
          <w:lang w:bidi="ar-MA"/>
        </w:rPr>
        <w:t xml:space="preserve"> بلادي</w:t>
      </w:r>
      <w:r w:rsidR="001F6443" w:rsidRPr="00B1459D">
        <w:rPr>
          <w:rFonts w:ascii="Arabic Typesetting" w:hAnsi="Arabic Typesetting" w:cs="Arabic Typesetting" w:hint="cs"/>
          <w:sz w:val="48"/>
          <w:szCs w:val="48"/>
          <w:rtl/>
          <w:lang w:bidi="ar-MA"/>
        </w:rPr>
        <w:t xml:space="preserve"> </w:t>
      </w:r>
      <w:r w:rsidR="0026242D" w:rsidRPr="00B1459D">
        <w:rPr>
          <w:rFonts w:ascii="Arabic Typesetting" w:hAnsi="Arabic Typesetting" w:cs="Arabic Typesetting" w:hint="cs"/>
          <w:sz w:val="48"/>
          <w:szCs w:val="48"/>
          <w:rtl/>
          <w:lang w:bidi="ar-MA"/>
        </w:rPr>
        <w:t xml:space="preserve">في </w:t>
      </w:r>
      <w:r w:rsidR="001F6443" w:rsidRPr="00B1459D">
        <w:rPr>
          <w:rFonts w:ascii="Arabic Typesetting" w:hAnsi="Arabic Typesetting" w:cs="Arabic Typesetting" w:hint="cs"/>
          <w:sz w:val="48"/>
          <w:szCs w:val="48"/>
          <w:rtl/>
          <w:lang w:bidi="ar-MA"/>
        </w:rPr>
        <w:t>مراجعة شاملة ل</w:t>
      </w:r>
      <w:r w:rsidR="001F6443" w:rsidRPr="00B1459D">
        <w:rPr>
          <w:rFonts w:ascii="Arabic Typesetting" w:hAnsi="Arabic Typesetting" w:cs="Arabic Typesetting"/>
          <w:sz w:val="48"/>
          <w:szCs w:val="48"/>
          <w:rtl/>
          <w:lang w:bidi="ar-MA"/>
        </w:rPr>
        <w:t>لمنظومة الجنائية</w:t>
      </w:r>
      <w:r w:rsidR="001F6443" w:rsidRPr="00B1459D">
        <w:rPr>
          <w:rFonts w:ascii="Arabic Typesetting" w:hAnsi="Arabic Typesetting" w:cs="Arabic Typesetting" w:hint="cs"/>
          <w:sz w:val="48"/>
          <w:szCs w:val="48"/>
          <w:rtl/>
          <w:lang w:bidi="ar-MA"/>
        </w:rPr>
        <w:t xml:space="preserve"> تتوخى الملاءمة مع المعايير الدولية وال</w:t>
      </w:r>
      <w:r w:rsidR="000C1898" w:rsidRPr="00B1459D">
        <w:rPr>
          <w:rFonts w:ascii="Arabic Typesetting" w:hAnsi="Arabic Typesetting" w:cs="Arabic Typesetting" w:hint="cs"/>
          <w:sz w:val="48"/>
          <w:szCs w:val="48"/>
          <w:rtl/>
          <w:lang w:bidi="ar-MA"/>
        </w:rPr>
        <w:t>تحولات المجتمعية ومستجدات العصر</w:t>
      </w:r>
      <w:r w:rsidR="001F6443" w:rsidRPr="00B1459D">
        <w:rPr>
          <w:rFonts w:ascii="Arabic Typesetting" w:hAnsi="Arabic Typesetting" w:cs="Arabic Typesetting" w:hint="cs"/>
          <w:sz w:val="48"/>
          <w:szCs w:val="48"/>
          <w:rtl/>
          <w:lang w:bidi="ar-MA"/>
        </w:rPr>
        <w:t>، من خلال إعداد مشروع قانون جنائي وقانون مسطرة جنائية جديدين ومشروع قانون يخص العقوبات البديلة. كما عرفت بداية هذه السنة تفعيل المقتضيات</w:t>
      </w:r>
      <w:r w:rsidR="001F6443" w:rsidRPr="00B1459D">
        <w:rPr>
          <w:rFonts w:ascii="Arabic Typesetting" w:hAnsi="Arabic Typesetting" w:cs="Arabic Typesetting"/>
          <w:sz w:val="48"/>
          <w:szCs w:val="48"/>
          <w:rtl/>
          <w:lang w:bidi="ar-MA"/>
        </w:rPr>
        <w:t xml:space="preserve"> </w:t>
      </w:r>
      <w:r w:rsidR="001F6443" w:rsidRPr="00B1459D">
        <w:rPr>
          <w:rFonts w:ascii="Arabic Typesetting" w:hAnsi="Arabic Typesetting" w:cs="Arabic Typesetting" w:hint="cs"/>
          <w:sz w:val="48"/>
          <w:szCs w:val="48"/>
          <w:rtl/>
          <w:lang w:bidi="ar-MA"/>
        </w:rPr>
        <w:t>ال</w:t>
      </w:r>
      <w:r w:rsidR="001F6443" w:rsidRPr="00B1459D">
        <w:rPr>
          <w:rFonts w:ascii="Arabic Typesetting" w:hAnsi="Arabic Typesetting" w:cs="Arabic Typesetting"/>
          <w:sz w:val="48"/>
          <w:szCs w:val="48"/>
          <w:rtl/>
          <w:lang w:bidi="ar-MA"/>
        </w:rPr>
        <w:t>قانوني</w:t>
      </w:r>
      <w:r w:rsidR="001F6443" w:rsidRPr="00B1459D">
        <w:rPr>
          <w:rFonts w:ascii="Arabic Typesetting" w:hAnsi="Arabic Typesetting" w:cs="Arabic Typesetting" w:hint="cs"/>
          <w:sz w:val="48"/>
          <w:szCs w:val="48"/>
          <w:rtl/>
          <w:lang w:bidi="ar-MA"/>
        </w:rPr>
        <w:t>ة</w:t>
      </w:r>
      <w:r w:rsidR="001F6443" w:rsidRPr="00B1459D">
        <w:rPr>
          <w:rFonts w:ascii="Arabic Typesetting" w:hAnsi="Arabic Typesetting" w:cs="Arabic Typesetting"/>
          <w:sz w:val="48"/>
          <w:szCs w:val="48"/>
          <w:rtl/>
          <w:lang w:bidi="ar-MA"/>
        </w:rPr>
        <w:t xml:space="preserve"> لتغذية الأشخاص الموضوعين تحت الحراسة النظرية والأحداث المحتفظ بهم</w:t>
      </w:r>
      <w:r w:rsidR="00BE4367">
        <w:rPr>
          <w:rFonts w:ascii="Arabic Typesetting" w:hAnsi="Arabic Typesetting" w:cs="Arabic Typesetting"/>
          <w:sz w:val="48"/>
          <w:szCs w:val="48"/>
          <w:lang w:bidi="ar-MA"/>
        </w:rPr>
        <w:t>.</w:t>
      </w:r>
    </w:p>
    <w:p w:rsidR="004A2BD0" w:rsidRPr="00B1459D" w:rsidRDefault="00262919" w:rsidP="004A2BD0">
      <w:pPr>
        <w:bidi/>
        <w:jc w:val="both"/>
        <w:rPr>
          <w:rFonts w:ascii="Arabic Typesetting" w:hAnsi="Arabic Typesetting" w:cs="Arabic Typesetting"/>
          <w:b/>
          <w:bCs/>
          <w:sz w:val="48"/>
          <w:szCs w:val="48"/>
          <w:rtl/>
          <w:lang w:bidi="ar-MA"/>
        </w:rPr>
      </w:pPr>
      <w:r w:rsidRPr="00B1459D">
        <w:rPr>
          <w:rFonts w:ascii="Arabic Typesetting" w:hAnsi="Arabic Typesetting" w:cs="Arabic Typesetting" w:hint="cs"/>
          <w:b/>
          <w:bCs/>
          <w:sz w:val="48"/>
          <w:szCs w:val="48"/>
          <w:rtl/>
          <w:lang w:bidi="ar-MA"/>
        </w:rPr>
        <w:t>السيد الرئيس</w:t>
      </w:r>
      <w:r w:rsidR="000C1898" w:rsidRPr="00B1459D">
        <w:rPr>
          <w:rFonts w:ascii="Arabic Typesetting" w:hAnsi="Arabic Typesetting" w:cs="Arabic Typesetting" w:hint="cs"/>
          <w:b/>
          <w:bCs/>
          <w:sz w:val="48"/>
          <w:szCs w:val="48"/>
          <w:rtl/>
          <w:lang w:bidi="ar-MA"/>
        </w:rPr>
        <w:t>؛</w:t>
      </w:r>
    </w:p>
    <w:p w:rsidR="00163501" w:rsidRPr="00B1459D" w:rsidRDefault="004A2BD0" w:rsidP="00801926">
      <w:pPr>
        <w:bidi/>
        <w:spacing w:line="360" w:lineRule="auto"/>
        <w:jc w:val="both"/>
        <w:rPr>
          <w:rFonts w:ascii="Arabic Typesetting" w:hAnsi="Arabic Typesetting" w:cs="Arabic Typesetting"/>
          <w:sz w:val="48"/>
          <w:szCs w:val="48"/>
          <w:rtl/>
          <w:lang w:bidi="ar-MA"/>
        </w:rPr>
      </w:pPr>
      <w:r w:rsidRPr="00B1459D">
        <w:rPr>
          <w:rFonts w:ascii="Arabic Typesetting" w:hAnsi="Arabic Typesetting" w:cs="Arabic Typesetting"/>
          <w:sz w:val="48"/>
          <w:szCs w:val="48"/>
          <w:rtl/>
          <w:lang w:bidi="ar-MA"/>
        </w:rPr>
        <w:t xml:space="preserve">في الوقت الذي عرف السياق الدولي صعوبات وتحديات شديدة الأثر على حقوق الانسان في ظل تداعيات انتشار فيروس كورونا والآثار المدمرة </w:t>
      </w:r>
      <w:r w:rsidR="005E5145" w:rsidRPr="00B1459D">
        <w:rPr>
          <w:rFonts w:ascii="Arabic Typesetting" w:hAnsi="Arabic Typesetting" w:cs="Arabic Typesetting" w:hint="cs"/>
          <w:sz w:val="48"/>
          <w:szCs w:val="48"/>
          <w:rtl/>
          <w:lang w:bidi="ar-MA"/>
        </w:rPr>
        <w:t>ل</w:t>
      </w:r>
      <w:r w:rsidRPr="00B1459D">
        <w:rPr>
          <w:rFonts w:ascii="Arabic Typesetting" w:hAnsi="Arabic Typesetting" w:cs="Arabic Typesetting"/>
          <w:sz w:val="48"/>
          <w:szCs w:val="48"/>
          <w:rtl/>
          <w:lang w:bidi="ar-MA"/>
        </w:rPr>
        <w:t xml:space="preserve">لنزاعات المسلحة ومخاطر التغيرات المناخية وانتشار خطاب التطرف العنيف والإرهاب والعنصرية وكراهية الأجانب، </w:t>
      </w:r>
      <w:r w:rsidR="00A32620" w:rsidRPr="00B1459D">
        <w:rPr>
          <w:rFonts w:ascii="Arabic Typesetting" w:hAnsi="Arabic Typesetting" w:cs="Arabic Typesetting" w:hint="cs"/>
          <w:sz w:val="48"/>
          <w:szCs w:val="48"/>
          <w:rtl/>
          <w:lang w:bidi="ar-MA"/>
        </w:rPr>
        <w:t>واصلت</w:t>
      </w:r>
      <w:r w:rsidRPr="00B1459D">
        <w:rPr>
          <w:rFonts w:ascii="Arabic Typesetting" w:hAnsi="Arabic Typesetting" w:cs="Arabic Typesetting"/>
          <w:sz w:val="48"/>
          <w:szCs w:val="48"/>
          <w:rtl/>
          <w:lang w:bidi="ar-MA"/>
        </w:rPr>
        <w:t xml:space="preserve"> المملكة </w:t>
      </w:r>
      <w:r w:rsidR="0052517D" w:rsidRPr="00B1459D">
        <w:rPr>
          <w:rFonts w:ascii="Arabic Typesetting" w:hAnsi="Arabic Typesetting" w:cs="Arabic Typesetting"/>
          <w:sz w:val="48"/>
          <w:szCs w:val="48"/>
          <w:rtl/>
          <w:lang w:bidi="ar-MA"/>
        </w:rPr>
        <w:t xml:space="preserve">المغربية جهودها الرامية </w:t>
      </w:r>
      <w:r w:rsidR="0052517D" w:rsidRPr="00B1459D">
        <w:rPr>
          <w:rFonts w:ascii="Arabic Typesetting" w:hAnsi="Arabic Typesetting" w:cs="Arabic Typesetting" w:hint="cs"/>
          <w:sz w:val="48"/>
          <w:szCs w:val="48"/>
          <w:rtl/>
          <w:lang w:bidi="ar-MA"/>
        </w:rPr>
        <w:t>إ</w:t>
      </w:r>
      <w:r w:rsidRPr="00B1459D">
        <w:rPr>
          <w:rFonts w:ascii="Arabic Typesetting" w:hAnsi="Arabic Typesetting" w:cs="Arabic Typesetting"/>
          <w:sz w:val="48"/>
          <w:szCs w:val="48"/>
          <w:rtl/>
          <w:lang w:bidi="ar-MA"/>
        </w:rPr>
        <w:t>لى تعزيز قيم الحوار والسلام والتسامح والتعاون والاحترام المت</w:t>
      </w:r>
      <w:r w:rsidR="0052517D" w:rsidRPr="00B1459D">
        <w:rPr>
          <w:rFonts w:ascii="Arabic Typesetting" w:hAnsi="Arabic Typesetting" w:cs="Arabic Typesetting"/>
          <w:sz w:val="48"/>
          <w:szCs w:val="48"/>
          <w:rtl/>
          <w:lang w:bidi="ar-MA"/>
        </w:rPr>
        <w:t xml:space="preserve">بادل بين الدول، من خلال احتضان </w:t>
      </w:r>
      <w:r w:rsidR="0052517D" w:rsidRPr="00B1459D">
        <w:rPr>
          <w:rFonts w:ascii="Arabic Typesetting" w:hAnsi="Arabic Typesetting" w:cs="Arabic Typesetting" w:hint="cs"/>
          <w:sz w:val="48"/>
          <w:szCs w:val="48"/>
          <w:rtl/>
          <w:lang w:bidi="ar-MA"/>
        </w:rPr>
        <w:t>أ</w:t>
      </w:r>
      <w:r w:rsidRPr="00B1459D">
        <w:rPr>
          <w:rFonts w:ascii="Arabic Typesetting" w:hAnsi="Arabic Typesetting" w:cs="Arabic Typesetting"/>
          <w:sz w:val="48"/>
          <w:szCs w:val="48"/>
          <w:rtl/>
          <w:lang w:bidi="ar-MA"/>
        </w:rPr>
        <w:t>شغال المنتدى العالمي التاسع لتح</w:t>
      </w:r>
      <w:r w:rsidR="00163501" w:rsidRPr="00B1459D">
        <w:rPr>
          <w:rFonts w:ascii="Arabic Typesetting" w:hAnsi="Arabic Typesetting" w:cs="Arabic Typesetting"/>
          <w:sz w:val="48"/>
          <w:szCs w:val="48"/>
          <w:rtl/>
          <w:lang w:bidi="ar-MA"/>
        </w:rPr>
        <w:t xml:space="preserve">الف الحضارات الذي توج بإعلان فاس الذي شكل وثيقة دولية ذات أهمية </w:t>
      </w:r>
      <w:r w:rsidR="0026242D" w:rsidRPr="00B1459D">
        <w:rPr>
          <w:rFonts w:ascii="Arabic Typesetting" w:hAnsi="Arabic Typesetting" w:cs="Arabic Typesetting" w:hint="cs"/>
          <w:sz w:val="48"/>
          <w:szCs w:val="48"/>
          <w:rtl/>
          <w:lang w:bidi="ar-MA"/>
        </w:rPr>
        <w:t>بالغة</w:t>
      </w:r>
      <w:r w:rsidR="00163501" w:rsidRPr="00B1459D">
        <w:rPr>
          <w:rFonts w:ascii="Arabic Typesetting" w:hAnsi="Arabic Typesetting" w:cs="Arabic Typesetting"/>
          <w:sz w:val="48"/>
          <w:szCs w:val="48"/>
          <w:rtl/>
          <w:lang w:bidi="ar-MA"/>
        </w:rPr>
        <w:t xml:space="preserve"> في هذا المجال.</w:t>
      </w:r>
      <w:r w:rsidR="00A32620" w:rsidRPr="00B1459D">
        <w:rPr>
          <w:rFonts w:ascii="Arabic Typesetting" w:hAnsi="Arabic Typesetting" w:cs="Arabic Typesetting" w:hint="cs"/>
          <w:sz w:val="48"/>
          <w:szCs w:val="48"/>
          <w:rtl/>
          <w:lang w:bidi="ar-MA"/>
        </w:rPr>
        <w:t xml:space="preserve"> كما </w:t>
      </w:r>
      <w:r w:rsidR="00163501" w:rsidRPr="00B1459D">
        <w:rPr>
          <w:rFonts w:ascii="Arabic Typesetting" w:hAnsi="Arabic Typesetting" w:cs="Arabic Typesetting"/>
          <w:sz w:val="48"/>
          <w:szCs w:val="48"/>
          <w:rtl/>
          <w:lang w:bidi="ar-MA"/>
        </w:rPr>
        <w:t xml:space="preserve">احتضنت </w:t>
      </w:r>
      <w:r w:rsidR="00163501" w:rsidRPr="00B1459D">
        <w:rPr>
          <w:rFonts w:ascii="Arabic Typesetting" w:hAnsi="Arabic Typesetting" w:cs="Arabic Typesetting"/>
          <w:sz w:val="48"/>
          <w:szCs w:val="48"/>
          <w:rtl/>
          <w:lang w:bidi="ar-MA"/>
        </w:rPr>
        <w:lastRenderedPageBreak/>
        <w:t>مدينة مراكش الندوة الدولية الأولى حول الآليات الوطنية للتنفيذ وإعداد التقارير والتتبع في مجال حقوق الانسان التي اختتمت بإعلان</w:t>
      </w:r>
      <w:r w:rsidR="000C1898" w:rsidRPr="00B1459D">
        <w:rPr>
          <w:rFonts w:ascii="Arabic Typesetting" w:hAnsi="Arabic Typesetting" w:cs="Arabic Typesetting"/>
          <w:sz w:val="48"/>
          <w:szCs w:val="48"/>
          <w:rtl/>
          <w:lang w:bidi="ar-MA"/>
        </w:rPr>
        <w:t xml:space="preserve"> مراكش الذي </w:t>
      </w:r>
      <w:r w:rsidR="00A32620" w:rsidRPr="00B1459D">
        <w:rPr>
          <w:rFonts w:ascii="Arabic Typesetting" w:hAnsi="Arabic Typesetting" w:cs="Arabic Typesetting" w:hint="cs"/>
          <w:sz w:val="48"/>
          <w:szCs w:val="48"/>
          <w:rtl/>
          <w:lang w:bidi="ar-MA"/>
        </w:rPr>
        <w:t>يندرج في إطار الجهود الدولية ل</w:t>
      </w:r>
      <w:r w:rsidR="00163501" w:rsidRPr="00B1459D">
        <w:rPr>
          <w:rFonts w:ascii="Arabic Typesetting" w:hAnsi="Arabic Typesetting" w:cs="Arabic Typesetting"/>
          <w:sz w:val="48"/>
          <w:szCs w:val="48"/>
          <w:rtl/>
          <w:lang w:bidi="ar-MA"/>
        </w:rPr>
        <w:t>تعزيز أدوار هذه الآليات وتطوير ا</w:t>
      </w:r>
      <w:r w:rsidR="000C1898" w:rsidRPr="00B1459D">
        <w:rPr>
          <w:rFonts w:ascii="Arabic Typesetting" w:hAnsi="Arabic Typesetting" w:cs="Arabic Typesetting"/>
          <w:sz w:val="48"/>
          <w:szCs w:val="48"/>
          <w:rtl/>
          <w:lang w:bidi="ar-MA"/>
        </w:rPr>
        <w:t>لشراكات والتعاون وتقاسم التجارب</w:t>
      </w:r>
      <w:r w:rsidR="00163501" w:rsidRPr="00B1459D">
        <w:rPr>
          <w:rFonts w:ascii="Arabic Typesetting" w:hAnsi="Arabic Typesetting" w:cs="Arabic Typesetting"/>
          <w:sz w:val="48"/>
          <w:szCs w:val="48"/>
          <w:rtl/>
          <w:lang w:bidi="ar-MA"/>
        </w:rPr>
        <w:t xml:space="preserve">، والذي سيكون موضوع </w:t>
      </w:r>
      <w:r w:rsidR="00801926" w:rsidRPr="00B1459D">
        <w:rPr>
          <w:rFonts w:ascii="Arabic Typesetting" w:hAnsi="Arabic Typesetting" w:cs="Arabic Typesetting" w:hint="cs"/>
          <w:sz w:val="48"/>
          <w:szCs w:val="48"/>
          <w:rtl/>
          <w:lang w:bidi="ar-MA"/>
        </w:rPr>
        <w:t>نشاط مواز</w:t>
      </w:r>
      <w:r w:rsidR="00163501" w:rsidRPr="00B1459D">
        <w:rPr>
          <w:rFonts w:ascii="Arabic Typesetting" w:hAnsi="Arabic Typesetting" w:cs="Arabic Typesetting"/>
          <w:sz w:val="48"/>
          <w:szCs w:val="48"/>
          <w:rtl/>
          <w:lang w:bidi="ar-MA"/>
        </w:rPr>
        <w:t xml:space="preserve"> يوم </w:t>
      </w:r>
      <w:r w:rsidR="0009323E" w:rsidRPr="00B1459D">
        <w:rPr>
          <w:rFonts w:ascii="Arabic Typesetting" w:hAnsi="Arabic Typesetting" w:cs="Arabic Typesetting" w:hint="cs"/>
          <w:sz w:val="48"/>
          <w:szCs w:val="48"/>
          <w:rtl/>
          <w:lang w:bidi="ar-MA"/>
        </w:rPr>
        <w:t>غد</w:t>
      </w:r>
      <w:r w:rsidR="00163501" w:rsidRPr="00B1459D">
        <w:rPr>
          <w:rFonts w:ascii="Arabic Typesetting" w:hAnsi="Arabic Typesetting" w:cs="Arabic Typesetting"/>
          <w:sz w:val="48"/>
          <w:szCs w:val="48"/>
          <w:rtl/>
          <w:lang w:bidi="ar-MA"/>
        </w:rPr>
        <w:t xml:space="preserve"> على هامش هذه الدورة.</w:t>
      </w:r>
    </w:p>
    <w:p w:rsidR="009F0BAB" w:rsidRDefault="00A32620" w:rsidP="009F0BAB">
      <w:pPr>
        <w:bidi/>
        <w:spacing w:line="360" w:lineRule="auto"/>
        <w:jc w:val="both"/>
        <w:rPr>
          <w:rFonts w:ascii="Arabic Typesetting" w:hAnsi="Arabic Typesetting" w:cs="Arabic Typesetting"/>
          <w:sz w:val="48"/>
          <w:szCs w:val="48"/>
          <w:rtl/>
          <w:lang w:bidi="ar-MA"/>
        </w:rPr>
      </w:pPr>
      <w:r w:rsidRPr="00B1459D">
        <w:rPr>
          <w:rFonts w:ascii="Arabic Typesetting" w:hAnsi="Arabic Typesetting" w:cs="Arabic Typesetting" w:hint="cs"/>
          <w:sz w:val="48"/>
          <w:szCs w:val="48"/>
          <w:rtl/>
          <w:lang w:bidi="ar-MA"/>
        </w:rPr>
        <w:t xml:space="preserve">وقد شكل </w:t>
      </w:r>
      <w:r w:rsidR="00BD4FC2" w:rsidRPr="00B1459D">
        <w:rPr>
          <w:rFonts w:ascii="Arabic Typesetting" w:hAnsi="Arabic Typesetting" w:cs="Arabic Typesetting"/>
          <w:sz w:val="48"/>
          <w:szCs w:val="48"/>
          <w:rtl/>
          <w:lang w:bidi="ar-MA"/>
        </w:rPr>
        <w:t xml:space="preserve">انضمام </w:t>
      </w:r>
      <w:r w:rsidRPr="00B1459D">
        <w:rPr>
          <w:rFonts w:ascii="Arabic Typesetting" w:hAnsi="Arabic Typesetting" w:cs="Arabic Typesetting" w:hint="cs"/>
          <w:sz w:val="48"/>
          <w:szCs w:val="48"/>
          <w:rtl/>
          <w:lang w:bidi="ar-MA"/>
        </w:rPr>
        <w:t xml:space="preserve">المملكة </w:t>
      </w:r>
      <w:r w:rsidR="00BD4FC2" w:rsidRPr="00B1459D">
        <w:rPr>
          <w:rFonts w:ascii="Arabic Typesetting" w:hAnsi="Arabic Typesetting" w:cs="Arabic Typesetting"/>
          <w:sz w:val="48"/>
          <w:szCs w:val="48"/>
          <w:rtl/>
          <w:lang w:bidi="ar-MA"/>
        </w:rPr>
        <w:t xml:space="preserve">الى </w:t>
      </w:r>
      <w:r w:rsidR="00BB0C48" w:rsidRPr="00B1459D">
        <w:rPr>
          <w:rFonts w:ascii="Arabic Typesetting" w:hAnsi="Arabic Typesetting" w:cs="Arabic Typesetting"/>
          <w:sz w:val="48"/>
          <w:szCs w:val="48"/>
          <w:rtl/>
          <w:lang w:bidi="ar-MA"/>
        </w:rPr>
        <w:t>البرتوكول الاختياري الأول الملحق بالعهد الدولي الخاص بالحقوق المدنية والسياسية، والبرتوكول الاختياري الملحق باتفاقية القضاء ضد جميع أشكال التمييز ضد المرأة، حدثا حقوقيا بالغ الأهمية، ومحطة إضافية بارزة في المسيرة الوطنية التي أقرتها الإرادة العليا للدولة و</w:t>
      </w:r>
      <w:r w:rsidR="008C55F8" w:rsidRPr="00B1459D">
        <w:rPr>
          <w:rFonts w:ascii="Arabic Typesetting" w:hAnsi="Arabic Typesetting" w:cs="Arabic Typesetting" w:hint="cs"/>
          <w:sz w:val="48"/>
          <w:szCs w:val="48"/>
          <w:rtl/>
          <w:lang w:bidi="ar-MA"/>
        </w:rPr>
        <w:t>كرسها</w:t>
      </w:r>
      <w:r w:rsidR="00BB0C48" w:rsidRPr="00B1459D">
        <w:rPr>
          <w:rFonts w:ascii="Arabic Typesetting" w:hAnsi="Arabic Typesetting" w:cs="Arabic Typesetting"/>
          <w:sz w:val="48"/>
          <w:szCs w:val="48"/>
          <w:rtl/>
          <w:lang w:bidi="ar-MA"/>
        </w:rPr>
        <w:t xml:space="preserve"> الدستور.</w:t>
      </w:r>
    </w:p>
    <w:p w:rsidR="007D7D6B" w:rsidRPr="00B1459D" w:rsidRDefault="00801926" w:rsidP="009F0BAB">
      <w:pPr>
        <w:bidi/>
        <w:spacing w:line="360" w:lineRule="auto"/>
        <w:jc w:val="both"/>
        <w:rPr>
          <w:rFonts w:ascii="Arabic Typesetting" w:hAnsi="Arabic Typesetting" w:cs="Arabic Typesetting"/>
          <w:sz w:val="48"/>
          <w:szCs w:val="48"/>
          <w:rtl/>
          <w:lang w:bidi="ar-MA"/>
        </w:rPr>
      </w:pPr>
      <w:r w:rsidRPr="00B1459D">
        <w:rPr>
          <w:rFonts w:ascii="Arabic Typesetting" w:hAnsi="Arabic Typesetting" w:cs="Arabic Typesetting" w:hint="cs"/>
          <w:sz w:val="48"/>
          <w:szCs w:val="48"/>
          <w:rtl/>
          <w:lang w:bidi="ar-MA"/>
        </w:rPr>
        <w:t xml:space="preserve"> </w:t>
      </w:r>
      <w:r w:rsidR="007D7D6B" w:rsidRPr="00B1459D">
        <w:rPr>
          <w:rFonts w:ascii="Arabic Typesetting" w:hAnsi="Arabic Typesetting" w:cs="Arabic Typesetting"/>
          <w:sz w:val="48"/>
          <w:szCs w:val="48"/>
          <w:rtl/>
          <w:lang w:bidi="ar-MA"/>
        </w:rPr>
        <w:t xml:space="preserve">ووفاء بالتزاماتها الدولية قدمت المملكة المغربية، في نونبر </w:t>
      </w:r>
      <w:r w:rsidR="00C82DC7" w:rsidRPr="00B1459D">
        <w:rPr>
          <w:rFonts w:ascii="Arabic Typesetting" w:hAnsi="Arabic Typesetting" w:cs="Arabic Typesetting" w:hint="cs"/>
          <w:sz w:val="48"/>
          <w:szCs w:val="48"/>
          <w:rtl/>
          <w:lang w:bidi="ar-MA"/>
        </w:rPr>
        <w:t>2022</w:t>
      </w:r>
      <w:r w:rsidR="007D7D6B" w:rsidRPr="00B1459D">
        <w:rPr>
          <w:rFonts w:ascii="Arabic Typesetting" w:hAnsi="Arabic Typesetting" w:cs="Arabic Typesetting"/>
          <w:sz w:val="48"/>
          <w:szCs w:val="48"/>
          <w:rtl/>
          <w:lang w:bidi="ar-MA"/>
        </w:rPr>
        <w:t xml:space="preserve">، التقرير الوطني برسم الجولة الرابعة </w:t>
      </w:r>
      <w:r w:rsidR="009F0BAB">
        <w:rPr>
          <w:rFonts w:ascii="Arabic Typesetting" w:hAnsi="Arabic Typesetting" w:cs="Arabic Typesetting"/>
          <w:sz w:val="48"/>
          <w:szCs w:val="48"/>
          <w:rtl/>
          <w:lang w:bidi="ar-MA"/>
        </w:rPr>
        <w:t>من آلية الاستعراض الدوري الشامل</w:t>
      </w:r>
      <w:r w:rsidR="00C82DC7" w:rsidRPr="00B1459D">
        <w:rPr>
          <w:rFonts w:ascii="Arabic Typesetting" w:hAnsi="Arabic Typesetting" w:cs="Arabic Typesetting" w:hint="cs"/>
          <w:sz w:val="48"/>
          <w:szCs w:val="48"/>
          <w:rtl/>
          <w:lang w:bidi="ar-MA"/>
        </w:rPr>
        <w:t>.</w:t>
      </w:r>
      <w:r w:rsidR="00BC0CFD" w:rsidRPr="00B1459D">
        <w:rPr>
          <w:rFonts w:ascii="Arabic Typesetting" w:hAnsi="Arabic Typesetting" w:cs="Arabic Typesetting" w:hint="cs"/>
          <w:sz w:val="48"/>
          <w:szCs w:val="48"/>
          <w:rtl/>
          <w:lang w:bidi="ar-MA"/>
        </w:rPr>
        <w:t xml:space="preserve"> </w:t>
      </w:r>
      <w:r w:rsidR="009F0BAB">
        <w:rPr>
          <w:rFonts w:ascii="Arabic Typesetting" w:hAnsi="Arabic Typesetting" w:cs="Arabic Typesetting" w:hint="cs"/>
          <w:sz w:val="48"/>
          <w:szCs w:val="48"/>
          <w:rtl/>
          <w:lang w:bidi="ar-MA"/>
        </w:rPr>
        <w:t xml:space="preserve">كما </w:t>
      </w:r>
      <w:r w:rsidR="00C82DC7" w:rsidRPr="00B1459D">
        <w:rPr>
          <w:rFonts w:ascii="Arabic Typesetting" w:hAnsi="Arabic Typesetting" w:cs="Arabic Typesetting" w:hint="cs"/>
          <w:sz w:val="48"/>
          <w:szCs w:val="48"/>
          <w:rtl/>
          <w:lang w:bidi="ar-MA"/>
        </w:rPr>
        <w:t>عرفت</w:t>
      </w:r>
      <w:r w:rsidR="007D7D6B" w:rsidRPr="00B1459D">
        <w:rPr>
          <w:rFonts w:ascii="Arabic Typesetting" w:hAnsi="Arabic Typesetting" w:cs="Arabic Typesetting"/>
          <w:sz w:val="48"/>
          <w:szCs w:val="48"/>
          <w:rtl/>
          <w:lang w:bidi="ar-MA"/>
        </w:rPr>
        <w:t xml:space="preserve"> سنة 2022 مناقشة</w:t>
      </w:r>
      <w:r w:rsidR="00C82DC7" w:rsidRPr="00B1459D">
        <w:rPr>
          <w:rFonts w:ascii="Arabic Typesetting" w:hAnsi="Arabic Typesetting" w:cs="Arabic Typesetting" w:hint="cs"/>
          <w:sz w:val="48"/>
          <w:szCs w:val="48"/>
          <w:rtl/>
          <w:lang w:bidi="ar-MA"/>
        </w:rPr>
        <w:t xml:space="preserve"> </w:t>
      </w:r>
      <w:r w:rsidR="008C55F8" w:rsidRPr="00B1459D">
        <w:rPr>
          <w:rFonts w:ascii="Arabic Typesetting" w:hAnsi="Arabic Typesetting" w:cs="Arabic Typesetting" w:hint="cs"/>
          <w:sz w:val="48"/>
          <w:szCs w:val="48"/>
          <w:rtl/>
          <w:lang w:bidi="ar-MA"/>
        </w:rPr>
        <w:t>ا</w:t>
      </w:r>
      <w:r w:rsidR="007D7D6B" w:rsidRPr="00B1459D">
        <w:rPr>
          <w:rFonts w:ascii="Arabic Typesetting" w:hAnsi="Arabic Typesetting" w:cs="Arabic Typesetting"/>
          <w:sz w:val="48"/>
          <w:szCs w:val="48"/>
          <w:rtl/>
          <w:lang w:bidi="ar-MA"/>
        </w:rPr>
        <w:t>لتقرير الوطني الجامع للتقريرين الدوريين الخامس والسادس بشأن اعمال اتفاقية مناهضة التمييز ضد المرأة أم</w:t>
      </w:r>
      <w:r w:rsidR="00E3790B" w:rsidRPr="00B1459D">
        <w:rPr>
          <w:rFonts w:ascii="Arabic Typesetting" w:hAnsi="Arabic Typesetting" w:cs="Arabic Typesetting"/>
          <w:sz w:val="48"/>
          <w:szCs w:val="48"/>
          <w:rtl/>
          <w:lang w:bidi="ar-MA"/>
        </w:rPr>
        <w:t xml:space="preserve">ام اللجنة الأممية المختصة التي </w:t>
      </w:r>
      <w:r w:rsidR="00E3790B" w:rsidRPr="00B1459D">
        <w:rPr>
          <w:rFonts w:ascii="Arabic Typesetting" w:hAnsi="Arabic Typesetting" w:cs="Arabic Typesetting" w:hint="cs"/>
          <w:sz w:val="48"/>
          <w:szCs w:val="48"/>
          <w:rtl/>
          <w:lang w:bidi="ar-MA"/>
        </w:rPr>
        <w:t>أ</w:t>
      </w:r>
      <w:r w:rsidR="007D7D6B" w:rsidRPr="00B1459D">
        <w:rPr>
          <w:rFonts w:ascii="Arabic Typesetting" w:hAnsi="Arabic Typesetting" w:cs="Arabic Typesetting"/>
          <w:sz w:val="48"/>
          <w:szCs w:val="48"/>
          <w:rtl/>
          <w:lang w:bidi="ar-MA"/>
        </w:rPr>
        <w:t xml:space="preserve">ثنت على الجهود المبذولة لتحسين أوضاع المرأة </w:t>
      </w:r>
      <w:r w:rsidR="00A32620" w:rsidRPr="00B1459D">
        <w:rPr>
          <w:rFonts w:ascii="Arabic Typesetting" w:hAnsi="Arabic Typesetting" w:cs="Arabic Typesetting" w:hint="cs"/>
          <w:sz w:val="48"/>
          <w:szCs w:val="48"/>
          <w:rtl/>
          <w:lang w:bidi="ar-MA"/>
        </w:rPr>
        <w:t>و</w:t>
      </w:r>
      <w:r w:rsidR="007D7D6B" w:rsidRPr="00B1459D">
        <w:rPr>
          <w:rFonts w:ascii="Arabic Typesetting" w:hAnsi="Arabic Typesetting" w:cs="Arabic Typesetting"/>
          <w:sz w:val="48"/>
          <w:szCs w:val="48"/>
          <w:rtl/>
          <w:lang w:bidi="ar-MA"/>
        </w:rPr>
        <w:t>كفالة المساواة وال</w:t>
      </w:r>
      <w:r w:rsidR="00E91C7B" w:rsidRPr="00B1459D">
        <w:rPr>
          <w:rFonts w:ascii="Arabic Typesetting" w:hAnsi="Arabic Typesetting" w:cs="Arabic Typesetting"/>
          <w:sz w:val="48"/>
          <w:szCs w:val="48"/>
          <w:rtl/>
          <w:lang w:bidi="ar-MA"/>
        </w:rPr>
        <w:t xml:space="preserve">تمتع بالحقوق الإنسانية للنساء، </w:t>
      </w:r>
      <w:r w:rsidR="007D7D6B" w:rsidRPr="00B1459D">
        <w:rPr>
          <w:rFonts w:ascii="Arabic Typesetting" w:hAnsi="Arabic Typesetting" w:cs="Arabic Typesetting"/>
          <w:sz w:val="48"/>
          <w:szCs w:val="48"/>
          <w:rtl/>
          <w:lang w:bidi="ar-MA"/>
        </w:rPr>
        <w:t>ف</w:t>
      </w:r>
      <w:r w:rsidR="008C55F8" w:rsidRPr="00B1459D">
        <w:rPr>
          <w:rFonts w:ascii="Arabic Typesetting" w:hAnsi="Arabic Typesetting" w:cs="Arabic Typesetting"/>
          <w:sz w:val="48"/>
          <w:szCs w:val="48"/>
          <w:rtl/>
          <w:lang w:bidi="ar-MA"/>
        </w:rPr>
        <w:t xml:space="preserve">ضلا عن تقديم توصيات </w:t>
      </w:r>
      <w:r w:rsidR="00A32620" w:rsidRPr="00B1459D">
        <w:rPr>
          <w:rFonts w:ascii="Arabic Typesetting" w:hAnsi="Arabic Typesetting" w:cs="Arabic Typesetting" w:hint="cs"/>
          <w:sz w:val="48"/>
          <w:szCs w:val="48"/>
          <w:rtl/>
          <w:lang w:bidi="ar-MA"/>
        </w:rPr>
        <w:t>تندرج</w:t>
      </w:r>
      <w:r w:rsidR="00024711" w:rsidRPr="00B1459D">
        <w:rPr>
          <w:rFonts w:ascii="Arabic Typesetting" w:hAnsi="Arabic Typesetting" w:cs="Arabic Typesetting"/>
          <w:sz w:val="48"/>
          <w:szCs w:val="48"/>
          <w:rtl/>
          <w:lang w:bidi="ar-MA"/>
        </w:rPr>
        <w:t xml:space="preserve"> ضمن توجهات الإصلاح المنشود والأوراش والبرامج الجارية. </w:t>
      </w:r>
      <w:r w:rsidR="00E91C7B" w:rsidRPr="00B1459D">
        <w:rPr>
          <w:rFonts w:ascii="Arabic Typesetting" w:hAnsi="Arabic Typesetting" w:cs="Arabic Typesetting" w:hint="cs"/>
          <w:sz w:val="48"/>
          <w:szCs w:val="48"/>
          <w:rtl/>
          <w:lang w:bidi="ar-MA"/>
        </w:rPr>
        <w:t>و</w:t>
      </w:r>
      <w:r w:rsidR="00024711" w:rsidRPr="00B1459D">
        <w:rPr>
          <w:rFonts w:ascii="Arabic Typesetting" w:hAnsi="Arabic Typesetting" w:cs="Arabic Typesetting"/>
          <w:sz w:val="48"/>
          <w:szCs w:val="48"/>
          <w:rtl/>
          <w:lang w:bidi="ar-MA"/>
        </w:rPr>
        <w:t>تستعد المملكة لمناقشة التقرير الدوري الثاني حول إعمال اتفاقية حقوق</w:t>
      </w:r>
      <w:r w:rsidR="008C55F8" w:rsidRPr="00B1459D">
        <w:rPr>
          <w:rFonts w:ascii="Arabic Typesetting" w:hAnsi="Arabic Typesetting" w:cs="Arabic Typesetting"/>
          <w:sz w:val="48"/>
          <w:szCs w:val="48"/>
          <w:rtl/>
          <w:lang w:bidi="ar-MA"/>
        </w:rPr>
        <w:t xml:space="preserve"> العمال المهاجرين و</w:t>
      </w:r>
      <w:r w:rsidR="008C55F8" w:rsidRPr="00B1459D">
        <w:rPr>
          <w:rFonts w:ascii="Arabic Typesetting" w:hAnsi="Arabic Typesetting" w:cs="Arabic Typesetting" w:hint="cs"/>
          <w:sz w:val="48"/>
          <w:szCs w:val="48"/>
          <w:rtl/>
          <w:lang w:bidi="ar-MA"/>
        </w:rPr>
        <w:t>أ</w:t>
      </w:r>
      <w:r w:rsidR="00E3790B" w:rsidRPr="00B1459D">
        <w:rPr>
          <w:rFonts w:ascii="Arabic Typesetting" w:hAnsi="Arabic Typesetting" w:cs="Arabic Typesetting"/>
          <w:sz w:val="48"/>
          <w:szCs w:val="48"/>
          <w:rtl/>
          <w:lang w:bidi="ar-MA"/>
        </w:rPr>
        <w:t xml:space="preserve">فراد أسرهم </w:t>
      </w:r>
      <w:r w:rsidR="00024711" w:rsidRPr="00B1459D">
        <w:rPr>
          <w:rFonts w:ascii="Arabic Typesetting" w:hAnsi="Arabic Typesetting" w:cs="Arabic Typesetting"/>
          <w:sz w:val="48"/>
          <w:szCs w:val="48"/>
          <w:rtl/>
          <w:lang w:bidi="ar-MA"/>
        </w:rPr>
        <w:t xml:space="preserve">خلال شهر مارس المقبل، </w:t>
      </w:r>
      <w:r w:rsidR="00E91C7B" w:rsidRPr="00B1459D">
        <w:rPr>
          <w:rFonts w:ascii="Arabic Typesetting" w:hAnsi="Arabic Typesetting" w:cs="Arabic Typesetting" w:hint="cs"/>
          <w:sz w:val="48"/>
          <w:szCs w:val="48"/>
          <w:rtl/>
          <w:lang w:bidi="ar-MA"/>
        </w:rPr>
        <w:t xml:space="preserve">كما </w:t>
      </w:r>
      <w:r w:rsidR="00C82DC7" w:rsidRPr="00B1459D">
        <w:rPr>
          <w:rFonts w:ascii="Arabic Typesetting" w:hAnsi="Arabic Typesetting" w:cs="Arabic Typesetting" w:hint="cs"/>
          <w:sz w:val="48"/>
          <w:szCs w:val="48"/>
          <w:rtl/>
          <w:lang w:bidi="ar-MA"/>
        </w:rPr>
        <w:t>أن</w:t>
      </w:r>
      <w:r w:rsidR="008C55F8" w:rsidRPr="00B1459D">
        <w:rPr>
          <w:rFonts w:ascii="Arabic Typesetting" w:hAnsi="Arabic Typesetting" w:cs="Arabic Typesetting" w:hint="cs"/>
          <w:sz w:val="48"/>
          <w:szCs w:val="48"/>
          <w:rtl/>
          <w:lang w:bidi="ar-MA"/>
        </w:rPr>
        <w:t>ها</w:t>
      </w:r>
      <w:r w:rsidR="00C82DC7" w:rsidRPr="00B1459D">
        <w:rPr>
          <w:rFonts w:ascii="Arabic Typesetting" w:hAnsi="Arabic Typesetting" w:cs="Arabic Typesetting" w:hint="cs"/>
          <w:sz w:val="48"/>
          <w:szCs w:val="48"/>
          <w:rtl/>
          <w:lang w:bidi="ar-MA"/>
        </w:rPr>
        <w:t xml:space="preserve"> مقبلة</w:t>
      </w:r>
      <w:r w:rsidR="0026242D" w:rsidRPr="00B1459D">
        <w:rPr>
          <w:rFonts w:ascii="Arabic Typesetting" w:hAnsi="Arabic Typesetting" w:cs="Arabic Typesetting" w:hint="cs"/>
          <w:sz w:val="48"/>
          <w:szCs w:val="48"/>
          <w:rtl/>
          <w:lang w:bidi="ar-MA"/>
        </w:rPr>
        <w:t>،</w:t>
      </w:r>
      <w:r w:rsidR="00C82DC7" w:rsidRPr="00B1459D">
        <w:rPr>
          <w:rFonts w:ascii="Arabic Typesetting" w:hAnsi="Arabic Typesetting" w:cs="Arabic Typesetting" w:hint="cs"/>
          <w:sz w:val="48"/>
          <w:szCs w:val="48"/>
          <w:rtl/>
          <w:lang w:bidi="ar-MA"/>
        </w:rPr>
        <w:t xml:space="preserve"> </w:t>
      </w:r>
      <w:r w:rsidR="00C82DC7" w:rsidRPr="00B1459D">
        <w:rPr>
          <w:rFonts w:ascii="Arabic Typesetting" w:hAnsi="Arabic Typesetting" w:cs="Arabic Typesetting"/>
          <w:sz w:val="48"/>
          <w:szCs w:val="48"/>
          <w:rtl/>
          <w:lang w:bidi="ar-MA"/>
        </w:rPr>
        <w:t xml:space="preserve">خلال شهر دجنبر </w:t>
      </w:r>
      <w:r w:rsidR="008C55F8" w:rsidRPr="00B1459D">
        <w:rPr>
          <w:rFonts w:ascii="Arabic Typesetting" w:hAnsi="Arabic Typesetting" w:cs="Arabic Typesetting" w:hint="cs"/>
          <w:sz w:val="48"/>
          <w:szCs w:val="48"/>
          <w:rtl/>
          <w:lang w:bidi="ar-MA"/>
        </w:rPr>
        <w:t>القادم</w:t>
      </w:r>
      <w:r w:rsidR="0026242D" w:rsidRPr="00B1459D">
        <w:rPr>
          <w:rFonts w:ascii="Arabic Typesetting" w:hAnsi="Arabic Typesetting" w:cs="Arabic Typesetting" w:hint="cs"/>
          <w:sz w:val="48"/>
          <w:szCs w:val="48"/>
          <w:rtl/>
          <w:lang w:bidi="ar-MA"/>
        </w:rPr>
        <w:t>،</w:t>
      </w:r>
      <w:r w:rsidR="00C82DC7" w:rsidRPr="00B1459D">
        <w:rPr>
          <w:rFonts w:ascii="Arabic Typesetting" w:hAnsi="Arabic Typesetting" w:cs="Arabic Typesetting" w:hint="cs"/>
          <w:sz w:val="48"/>
          <w:szCs w:val="48"/>
          <w:rtl/>
          <w:lang w:bidi="ar-MA"/>
        </w:rPr>
        <w:t xml:space="preserve"> على مناقشة </w:t>
      </w:r>
      <w:r w:rsidR="00024711" w:rsidRPr="00B1459D">
        <w:rPr>
          <w:rFonts w:ascii="Arabic Typesetting" w:hAnsi="Arabic Typesetting" w:cs="Arabic Typesetting"/>
          <w:sz w:val="48"/>
          <w:szCs w:val="48"/>
          <w:rtl/>
          <w:lang w:bidi="ar-MA"/>
        </w:rPr>
        <w:t>تقرير</w:t>
      </w:r>
      <w:r w:rsidRPr="00B1459D">
        <w:rPr>
          <w:rFonts w:ascii="Arabic Typesetting" w:hAnsi="Arabic Typesetting" w:cs="Arabic Typesetting" w:hint="cs"/>
          <w:sz w:val="48"/>
          <w:szCs w:val="48"/>
          <w:rtl/>
          <w:lang w:bidi="ar-MA"/>
        </w:rPr>
        <w:t>ها</w:t>
      </w:r>
      <w:r w:rsidR="00024711" w:rsidRPr="00B1459D">
        <w:rPr>
          <w:rFonts w:ascii="Arabic Typesetting" w:hAnsi="Arabic Typesetting" w:cs="Arabic Typesetting"/>
          <w:sz w:val="48"/>
          <w:szCs w:val="48"/>
          <w:rtl/>
          <w:lang w:bidi="ar-MA"/>
        </w:rPr>
        <w:t xml:space="preserve"> الوطني حول</w:t>
      </w:r>
      <w:r w:rsidR="00C82DC7" w:rsidRPr="00B1459D">
        <w:rPr>
          <w:rFonts w:ascii="Arabic Typesetting" w:hAnsi="Arabic Typesetting" w:cs="Arabic Typesetting"/>
          <w:sz w:val="48"/>
          <w:szCs w:val="48"/>
          <w:rtl/>
          <w:lang w:bidi="ar-MA"/>
        </w:rPr>
        <w:t xml:space="preserve"> اعمال اتفاقية التمييز العنصري</w:t>
      </w:r>
      <w:r w:rsidR="00024711" w:rsidRPr="00B1459D">
        <w:rPr>
          <w:rFonts w:ascii="Arabic Typesetting" w:hAnsi="Arabic Typesetting" w:cs="Arabic Typesetting"/>
          <w:sz w:val="48"/>
          <w:szCs w:val="48"/>
          <w:rtl/>
          <w:lang w:bidi="ar-MA"/>
        </w:rPr>
        <w:t>.</w:t>
      </w:r>
    </w:p>
    <w:p w:rsidR="00024711" w:rsidRPr="00B1459D" w:rsidRDefault="00024711" w:rsidP="0026242D">
      <w:pPr>
        <w:bidi/>
        <w:spacing w:line="360" w:lineRule="auto"/>
        <w:jc w:val="both"/>
        <w:rPr>
          <w:rFonts w:ascii="Arabic Typesetting" w:hAnsi="Arabic Typesetting" w:cs="Arabic Typesetting"/>
          <w:sz w:val="48"/>
          <w:szCs w:val="48"/>
          <w:lang w:bidi="ar-MA"/>
        </w:rPr>
      </w:pPr>
      <w:r w:rsidRPr="00B1459D">
        <w:rPr>
          <w:rFonts w:ascii="Arabic Typesetting" w:hAnsi="Arabic Typesetting" w:cs="Arabic Typesetting"/>
          <w:sz w:val="48"/>
          <w:szCs w:val="48"/>
          <w:rtl/>
          <w:lang w:bidi="ar-MA"/>
        </w:rPr>
        <w:lastRenderedPageBreak/>
        <w:t>وبالموازاة</w:t>
      </w:r>
      <w:r w:rsidR="008C55F8" w:rsidRPr="00B1459D">
        <w:rPr>
          <w:rFonts w:ascii="Arabic Typesetting" w:hAnsi="Arabic Typesetting" w:cs="Arabic Typesetting" w:hint="cs"/>
          <w:sz w:val="48"/>
          <w:szCs w:val="48"/>
          <w:rtl/>
          <w:lang w:bidi="ar-MA"/>
        </w:rPr>
        <w:t>،</w:t>
      </w:r>
      <w:r w:rsidRPr="00B1459D">
        <w:rPr>
          <w:rFonts w:ascii="Arabic Typesetting" w:hAnsi="Arabic Typesetting" w:cs="Arabic Typesetting"/>
          <w:sz w:val="48"/>
          <w:szCs w:val="48"/>
          <w:rtl/>
          <w:lang w:bidi="ar-MA"/>
        </w:rPr>
        <w:t xml:space="preserve"> استقبلت المملكة</w:t>
      </w:r>
      <w:r w:rsidR="0026242D" w:rsidRPr="00B1459D">
        <w:rPr>
          <w:rFonts w:ascii="Arabic Typesetting" w:hAnsi="Arabic Typesetting" w:cs="Arabic Typesetting" w:hint="cs"/>
          <w:sz w:val="48"/>
          <w:szCs w:val="48"/>
          <w:rtl/>
          <w:lang w:bidi="ar-MA"/>
        </w:rPr>
        <w:t>،</w:t>
      </w:r>
      <w:r w:rsidRPr="00B1459D">
        <w:rPr>
          <w:rFonts w:ascii="Arabic Typesetting" w:hAnsi="Arabic Typesetting" w:cs="Arabic Typesetting"/>
          <w:sz w:val="48"/>
          <w:szCs w:val="48"/>
          <w:rtl/>
          <w:lang w:bidi="ar-MA"/>
        </w:rPr>
        <w:t xml:space="preserve"> خلال شهر نونبر الماضي</w:t>
      </w:r>
      <w:r w:rsidR="0026242D" w:rsidRPr="00B1459D">
        <w:rPr>
          <w:rFonts w:ascii="Arabic Typesetting" w:hAnsi="Arabic Typesetting" w:cs="Arabic Typesetting" w:hint="cs"/>
          <w:sz w:val="48"/>
          <w:szCs w:val="48"/>
          <w:rtl/>
          <w:lang w:bidi="ar-MA"/>
        </w:rPr>
        <w:t>،</w:t>
      </w:r>
      <w:r w:rsidRPr="00B1459D">
        <w:rPr>
          <w:rFonts w:ascii="Arabic Typesetting" w:hAnsi="Arabic Typesetting" w:cs="Arabic Typesetting"/>
          <w:sz w:val="48"/>
          <w:szCs w:val="48"/>
          <w:rtl/>
          <w:lang w:bidi="ar-MA"/>
        </w:rPr>
        <w:t xml:space="preserve"> الممثلة الخاصة للأمين العام للأمم المتحدة المعنية بالعنف ضد ال</w:t>
      </w:r>
      <w:r w:rsidR="005C7680" w:rsidRPr="00B1459D">
        <w:rPr>
          <w:rFonts w:ascii="Arabic Typesetting" w:hAnsi="Arabic Typesetting" w:cs="Arabic Typesetting" w:hint="cs"/>
          <w:sz w:val="48"/>
          <w:szCs w:val="48"/>
          <w:rtl/>
          <w:lang w:bidi="ar-MA"/>
        </w:rPr>
        <w:t>أ</w:t>
      </w:r>
      <w:r w:rsidRPr="00B1459D">
        <w:rPr>
          <w:rFonts w:ascii="Arabic Typesetting" w:hAnsi="Arabic Typesetting" w:cs="Arabic Typesetting"/>
          <w:sz w:val="48"/>
          <w:szCs w:val="48"/>
          <w:rtl/>
          <w:lang w:bidi="ar-MA"/>
        </w:rPr>
        <w:t xml:space="preserve">طفال التي التقت </w:t>
      </w:r>
      <w:r w:rsidR="0026242D" w:rsidRPr="00B1459D">
        <w:rPr>
          <w:rFonts w:ascii="Arabic Typesetting" w:hAnsi="Arabic Typesetting" w:cs="Arabic Typesetting" w:hint="cs"/>
          <w:sz w:val="48"/>
          <w:szCs w:val="48"/>
          <w:rtl/>
          <w:lang w:bidi="ar-MA"/>
        </w:rPr>
        <w:t>بالفاعلين المعنيين</w:t>
      </w:r>
      <w:r w:rsidR="0026242D" w:rsidRPr="00B1459D">
        <w:rPr>
          <w:rFonts w:ascii="Arabic Typesetting" w:hAnsi="Arabic Typesetting" w:cs="Arabic Typesetting"/>
          <w:sz w:val="48"/>
          <w:szCs w:val="48"/>
          <w:rtl/>
          <w:lang w:bidi="ar-MA"/>
        </w:rPr>
        <w:t xml:space="preserve"> وقامت بزيارات ميدانية ل</w:t>
      </w:r>
      <w:r w:rsidRPr="00B1459D">
        <w:rPr>
          <w:rFonts w:ascii="Arabic Typesetting" w:hAnsi="Arabic Typesetting" w:cs="Arabic Typesetting"/>
          <w:sz w:val="48"/>
          <w:szCs w:val="48"/>
          <w:rtl/>
          <w:lang w:bidi="ar-MA"/>
        </w:rPr>
        <w:t xml:space="preserve">مدن طنجة والدار البيضاء والداخلة. وتأمل </w:t>
      </w:r>
      <w:r w:rsidR="0026242D" w:rsidRPr="00B1459D">
        <w:rPr>
          <w:rFonts w:ascii="Arabic Typesetting" w:hAnsi="Arabic Typesetting" w:cs="Arabic Typesetting"/>
          <w:sz w:val="48"/>
          <w:szCs w:val="48"/>
          <w:rtl/>
          <w:lang w:bidi="ar-MA"/>
        </w:rPr>
        <w:t xml:space="preserve">بلادي </w:t>
      </w:r>
      <w:r w:rsidR="0026242D" w:rsidRPr="00B1459D">
        <w:rPr>
          <w:rFonts w:ascii="Arabic Typesetting" w:hAnsi="Arabic Typesetting" w:cs="Arabic Typesetting" w:hint="cs"/>
          <w:sz w:val="48"/>
          <w:szCs w:val="48"/>
          <w:rtl/>
          <w:lang w:bidi="ar-MA"/>
        </w:rPr>
        <w:t>أ</w:t>
      </w:r>
      <w:r w:rsidRPr="00B1459D">
        <w:rPr>
          <w:rFonts w:ascii="Arabic Typesetting" w:hAnsi="Arabic Typesetting" w:cs="Arabic Typesetting"/>
          <w:sz w:val="48"/>
          <w:szCs w:val="48"/>
          <w:rtl/>
          <w:lang w:bidi="ar-MA"/>
        </w:rPr>
        <w:t xml:space="preserve">ن يتواصل التفاعل مع الإجراءات الخاصة </w:t>
      </w:r>
      <w:r w:rsidR="0026242D" w:rsidRPr="00B1459D">
        <w:rPr>
          <w:rFonts w:ascii="Arabic Typesetting" w:hAnsi="Arabic Typesetting" w:cs="Arabic Typesetting" w:hint="cs"/>
          <w:sz w:val="48"/>
          <w:szCs w:val="48"/>
          <w:rtl/>
          <w:lang w:bidi="ar-MA"/>
        </w:rPr>
        <w:t>لتنظيم</w:t>
      </w:r>
      <w:r w:rsidRPr="00B1459D">
        <w:rPr>
          <w:rFonts w:ascii="Arabic Typesetting" w:hAnsi="Arabic Typesetting" w:cs="Arabic Typesetting"/>
          <w:sz w:val="48"/>
          <w:szCs w:val="48"/>
          <w:rtl/>
          <w:lang w:bidi="ar-MA"/>
        </w:rPr>
        <w:t xml:space="preserve"> زيارات ميدانية </w:t>
      </w:r>
      <w:r w:rsidR="005C7680" w:rsidRPr="00B1459D">
        <w:rPr>
          <w:rFonts w:ascii="Arabic Typesetting" w:hAnsi="Arabic Typesetting" w:cs="Arabic Typesetting" w:hint="cs"/>
          <w:sz w:val="48"/>
          <w:szCs w:val="48"/>
          <w:rtl/>
          <w:lang w:bidi="ar-MA"/>
        </w:rPr>
        <w:t xml:space="preserve">متوازنة، </w:t>
      </w:r>
      <w:r w:rsidR="005C7680" w:rsidRPr="00B1459D">
        <w:rPr>
          <w:rFonts w:ascii="Arabic Typesetting" w:hAnsi="Arabic Typesetting" w:cs="Arabic Typesetting"/>
          <w:sz w:val="48"/>
          <w:szCs w:val="48"/>
          <w:rtl/>
          <w:lang w:bidi="ar-MA"/>
        </w:rPr>
        <w:t xml:space="preserve">تمكن من تعزيز </w:t>
      </w:r>
      <w:r w:rsidR="008C55F8" w:rsidRPr="00B1459D">
        <w:rPr>
          <w:rFonts w:ascii="Arabic Typesetting" w:hAnsi="Arabic Typesetting" w:cs="Arabic Typesetting" w:hint="cs"/>
          <w:sz w:val="48"/>
          <w:szCs w:val="48"/>
          <w:rtl/>
          <w:lang w:bidi="ar-MA"/>
        </w:rPr>
        <w:t>ال</w:t>
      </w:r>
      <w:r w:rsidRPr="00B1459D">
        <w:rPr>
          <w:rFonts w:ascii="Arabic Typesetting" w:hAnsi="Arabic Typesetting" w:cs="Arabic Typesetting"/>
          <w:sz w:val="48"/>
          <w:szCs w:val="48"/>
          <w:rtl/>
          <w:lang w:bidi="ar-MA"/>
        </w:rPr>
        <w:t>ن</w:t>
      </w:r>
      <w:r w:rsidR="005C7680" w:rsidRPr="00B1459D">
        <w:rPr>
          <w:rFonts w:ascii="Arabic Typesetting" w:hAnsi="Arabic Typesetting" w:cs="Arabic Typesetting"/>
          <w:sz w:val="48"/>
          <w:szCs w:val="48"/>
          <w:rtl/>
          <w:lang w:bidi="ar-MA"/>
        </w:rPr>
        <w:t>ه</w:t>
      </w:r>
      <w:r w:rsidR="008C55F8" w:rsidRPr="00B1459D">
        <w:rPr>
          <w:rFonts w:ascii="Arabic Typesetting" w:hAnsi="Arabic Typesetting" w:cs="Arabic Typesetting" w:hint="cs"/>
          <w:sz w:val="48"/>
          <w:szCs w:val="48"/>
          <w:rtl/>
          <w:lang w:bidi="ar-MA"/>
        </w:rPr>
        <w:t>ج</w:t>
      </w:r>
      <w:r w:rsidR="005C7680" w:rsidRPr="00B1459D">
        <w:rPr>
          <w:rFonts w:ascii="Arabic Typesetting" w:hAnsi="Arabic Typesetting" w:cs="Arabic Typesetting" w:hint="cs"/>
          <w:sz w:val="48"/>
          <w:szCs w:val="48"/>
          <w:rtl/>
          <w:lang w:bidi="ar-MA"/>
        </w:rPr>
        <w:t xml:space="preserve"> </w:t>
      </w:r>
      <w:r w:rsidR="005C7680" w:rsidRPr="00B1459D">
        <w:rPr>
          <w:rFonts w:ascii="Arabic Typesetting" w:hAnsi="Arabic Typesetting" w:cs="Arabic Typesetting"/>
          <w:sz w:val="48"/>
          <w:szCs w:val="48"/>
          <w:rtl/>
          <w:lang w:bidi="ar-MA"/>
        </w:rPr>
        <w:t>التعاوني</w:t>
      </w:r>
      <w:r w:rsidR="005C7680" w:rsidRPr="00B1459D">
        <w:rPr>
          <w:rFonts w:ascii="Arabic Typesetting" w:hAnsi="Arabic Typesetting" w:cs="Arabic Typesetting" w:hint="cs"/>
          <w:sz w:val="48"/>
          <w:szCs w:val="48"/>
          <w:rtl/>
          <w:lang w:bidi="ar-MA"/>
        </w:rPr>
        <w:t xml:space="preserve"> </w:t>
      </w:r>
      <w:r w:rsidR="008C55F8" w:rsidRPr="00B1459D">
        <w:rPr>
          <w:rFonts w:ascii="Arabic Typesetting" w:hAnsi="Arabic Typesetting" w:cs="Arabic Typesetting" w:hint="cs"/>
          <w:sz w:val="48"/>
          <w:szCs w:val="48"/>
          <w:rtl/>
          <w:lang w:bidi="ar-MA"/>
        </w:rPr>
        <w:t>مع</w:t>
      </w:r>
      <w:r w:rsidR="005C7680" w:rsidRPr="00B1459D">
        <w:rPr>
          <w:rFonts w:ascii="Arabic Typesetting" w:hAnsi="Arabic Typesetting" w:cs="Arabic Typesetting"/>
          <w:sz w:val="48"/>
          <w:szCs w:val="48"/>
          <w:rtl/>
          <w:lang w:bidi="ar-MA"/>
        </w:rPr>
        <w:t xml:space="preserve"> هذه ال</w:t>
      </w:r>
      <w:r w:rsidR="005C7680" w:rsidRPr="00B1459D">
        <w:rPr>
          <w:rFonts w:ascii="Arabic Typesetting" w:hAnsi="Arabic Typesetting" w:cs="Arabic Typesetting" w:hint="cs"/>
          <w:sz w:val="48"/>
          <w:szCs w:val="48"/>
          <w:rtl/>
          <w:lang w:bidi="ar-MA"/>
        </w:rPr>
        <w:t>آ</w:t>
      </w:r>
      <w:r w:rsidRPr="00B1459D">
        <w:rPr>
          <w:rFonts w:ascii="Arabic Typesetting" w:hAnsi="Arabic Typesetting" w:cs="Arabic Typesetting"/>
          <w:sz w:val="48"/>
          <w:szCs w:val="48"/>
          <w:rtl/>
          <w:lang w:bidi="ar-MA"/>
        </w:rPr>
        <w:t>ليات.</w:t>
      </w:r>
    </w:p>
    <w:p w:rsidR="00BC0CFD" w:rsidRPr="00B1459D" w:rsidRDefault="00262919" w:rsidP="007B2D06">
      <w:pPr>
        <w:bidi/>
        <w:spacing w:line="360" w:lineRule="auto"/>
        <w:jc w:val="both"/>
        <w:rPr>
          <w:rFonts w:ascii="Arabic Typesetting" w:hAnsi="Arabic Typesetting" w:cs="Arabic Typesetting"/>
          <w:sz w:val="48"/>
          <w:szCs w:val="48"/>
          <w:lang w:bidi="ar-MA"/>
        </w:rPr>
      </w:pPr>
      <w:r w:rsidRPr="00B1459D">
        <w:rPr>
          <w:rFonts w:ascii="Arabic Typesetting" w:hAnsi="Arabic Typesetting" w:cs="Arabic Typesetting" w:hint="cs"/>
          <w:b/>
          <w:bCs/>
          <w:sz w:val="48"/>
          <w:szCs w:val="48"/>
          <w:rtl/>
          <w:lang w:bidi="ar-MA"/>
        </w:rPr>
        <w:t>السيد الرئيس</w:t>
      </w:r>
    </w:p>
    <w:p w:rsidR="00BC0CFD" w:rsidRPr="00B1459D" w:rsidRDefault="0052517D" w:rsidP="00A32620">
      <w:pPr>
        <w:bidi/>
        <w:spacing w:line="360" w:lineRule="auto"/>
        <w:jc w:val="both"/>
        <w:rPr>
          <w:rFonts w:ascii="Arabic Typesetting" w:hAnsi="Arabic Typesetting" w:cs="Arabic Typesetting"/>
          <w:sz w:val="48"/>
          <w:szCs w:val="48"/>
          <w:rtl/>
          <w:lang w:bidi="ar-MA"/>
        </w:rPr>
      </w:pPr>
      <w:r w:rsidRPr="00B1459D">
        <w:rPr>
          <w:rFonts w:ascii="Arabic Typesetting" w:hAnsi="Arabic Typesetting" w:cs="Arabic Typesetting" w:hint="cs"/>
          <w:sz w:val="48"/>
          <w:szCs w:val="48"/>
          <w:rtl/>
          <w:lang w:bidi="ar-MA"/>
        </w:rPr>
        <w:t>تجدد الم</w:t>
      </w:r>
      <w:r w:rsidR="00C84BCA" w:rsidRPr="00B1459D">
        <w:rPr>
          <w:rFonts w:ascii="Arabic Typesetting" w:hAnsi="Arabic Typesetting" w:cs="Arabic Typesetting" w:hint="cs"/>
          <w:sz w:val="48"/>
          <w:szCs w:val="48"/>
          <w:rtl/>
          <w:lang w:bidi="ar-MA"/>
        </w:rPr>
        <w:t>م</w:t>
      </w:r>
      <w:r w:rsidRPr="00B1459D">
        <w:rPr>
          <w:rFonts w:ascii="Arabic Typesetting" w:hAnsi="Arabic Typesetting" w:cs="Arabic Typesetting" w:hint="cs"/>
          <w:sz w:val="48"/>
          <w:szCs w:val="48"/>
          <w:rtl/>
          <w:lang w:bidi="ar-MA"/>
        </w:rPr>
        <w:t>لكة المغربية ب</w:t>
      </w:r>
      <w:r w:rsidR="003004DF" w:rsidRPr="00B1459D">
        <w:rPr>
          <w:rFonts w:ascii="Arabic Typesetting" w:hAnsi="Arabic Typesetting" w:cs="Arabic Typesetting" w:hint="cs"/>
          <w:sz w:val="48"/>
          <w:szCs w:val="48"/>
          <w:rtl/>
          <w:lang w:bidi="ar-MA"/>
        </w:rPr>
        <w:t xml:space="preserve">خصوص </w:t>
      </w:r>
      <w:r w:rsidR="003B25FE" w:rsidRPr="00B1459D">
        <w:rPr>
          <w:rFonts w:ascii="Arabic Typesetting" w:hAnsi="Arabic Typesetting" w:cs="Arabic Typesetting" w:hint="cs"/>
          <w:sz w:val="48"/>
          <w:szCs w:val="48"/>
          <w:rtl/>
          <w:lang w:bidi="ar-MA"/>
        </w:rPr>
        <w:t>النزاع الإقليمي المفتعل حول</w:t>
      </w:r>
      <w:r w:rsidRPr="00B1459D">
        <w:rPr>
          <w:rFonts w:ascii="Arabic Typesetting" w:hAnsi="Arabic Typesetting" w:cs="Arabic Typesetting"/>
          <w:sz w:val="48"/>
          <w:szCs w:val="48"/>
          <w:rtl/>
          <w:lang w:bidi="ar-MA"/>
        </w:rPr>
        <w:t xml:space="preserve"> الصحراء المغربية</w:t>
      </w:r>
      <w:r w:rsidR="001679EC" w:rsidRPr="00B1459D">
        <w:rPr>
          <w:rFonts w:ascii="Arabic Typesetting" w:hAnsi="Arabic Typesetting" w:cs="Arabic Typesetting" w:hint="cs"/>
          <w:sz w:val="48"/>
          <w:szCs w:val="48"/>
          <w:rtl/>
          <w:lang w:bidi="ar-MA"/>
        </w:rPr>
        <w:t>،</w:t>
      </w:r>
      <w:r w:rsidR="00BC0CFD" w:rsidRPr="00B1459D">
        <w:rPr>
          <w:rFonts w:ascii="Arabic Typesetting" w:hAnsi="Arabic Typesetting" w:cs="Arabic Typesetting"/>
          <w:sz w:val="48"/>
          <w:szCs w:val="48"/>
          <w:rtl/>
          <w:lang w:bidi="ar-MA"/>
        </w:rPr>
        <w:t xml:space="preserve"> التأكيد على دعمه</w:t>
      </w:r>
      <w:r w:rsidRPr="00B1459D">
        <w:rPr>
          <w:rFonts w:ascii="Arabic Typesetting" w:hAnsi="Arabic Typesetting" w:cs="Arabic Typesetting" w:hint="cs"/>
          <w:sz w:val="48"/>
          <w:szCs w:val="48"/>
          <w:rtl/>
          <w:lang w:bidi="ar-MA"/>
        </w:rPr>
        <w:t>ا</w:t>
      </w:r>
      <w:r w:rsidR="00BC0CFD" w:rsidRPr="00B1459D">
        <w:rPr>
          <w:rFonts w:ascii="Arabic Typesetting" w:hAnsi="Arabic Typesetting" w:cs="Arabic Typesetting"/>
          <w:sz w:val="48"/>
          <w:szCs w:val="48"/>
          <w:rtl/>
          <w:lang w:bidi="ar-MA"/>
        </w:rPr>
        <w:t xml:space="preserve"> للمسلسل السياسي والتزامه</w:t>
      </w:r>
      <w:r w:rsidRPr="00B1459D">
        <w:rPr>
          <w:rFonts w:ascii="Arabic Typesetting" w:hAnsi="Arabic Typesetting" w:cs="Arabic Typesetting" w:hint="cs"/>
          <w:sz w:val="48"/>
          <w:szCs w:val="48"/>
          <w:rtl/>
          <w:lang w:bidi="ar-MA"/>
        </w:rPr>
        <w:t>ا</w:t>
      </w:r>
      <w:r w:rsidR="00BC0CFD" w:rsidRPr="00B1459D">
        <w:rPr>
          <w:rFonts w:ascii="Arabic Typesetting" w:hAnsi="Arabic Typesetting" w:cs="Arabic Typesetting"/>
          <w:sz w:val="48"/>
          <w:szCs w:val="48"/>
          <w:rtl/>
          <w:lang w:bidi="ar-MA"/>
        </w:rPr>
        <w:t xml:space="preserve"> بصيغة الموائد المستديرة، بمشاركة جميع الأطراف، تحت الرعاية الحصرية للأمم المتحدة</w:t>
      </w:r>
      <w:r w:rsidRPr="00B1459D">
        <w:rPr>
          <w:rFonts w:ascii="Arabic Typesetting" w:hAnsi="Arabic Typesetting" w:cs="Arabic Typesetting" w:hint="cs"/>
          <w:sz w:val="48"/>
          <w:szCs w:val="48"/>
          <w:rtl/>
          <w:lang w:bidi="ar-MA"/>
        </w:rPr>
        <w:t>،</w:t>
      </w:r>
      <w:r w:rsidR="00BC0CFD" w:rsidRPr="00B1459D">
        <w:rPr>
          <w:rFonts w:ascii="Arabic Typesetting" w:hAnsi="Arabic Typesetting" w:cs="Arabic Typesetting"/>
          <w:sz w:val="48"/>
          <w:szCs w:val="48"/>
          <w:rtl/>
          <w:lang w:bidi="ar-MA"/>
        </w:rPr>
        <w:t xml:space="preserve"> قصد </w:t>
      </w:r>
      <w:r w:rsidR="00A32620" w:rsidRPr="00B1459D">
        <w:rPr>
          <w:rFonts w:ascii="Arabic Typesetting" w:hAnsi="Arabic Typesetting" w:cs="Arabic Typesetting" w:hint="cs"/>
          <w:sz w:val="48"/>
          <w:szCs w:val="48"/>
          <w:rtl/>
          <w:lang w:bidi="ar-MA"/>
        </w:rPr>
        <w:t>التوصل</w:t>
      </w:r>
      <w:r w:rsidR="00BC0CFD" w:rsidRPr="00B1459D">
        <w:rPr>
          <w:rFonts w:ascii="Arabic Typesetting" w:hAnsi="Arabic Typesetting" w:cs="Arabic Typesetting"/>
          <w:sz w:val="48"/>
          <w:szCs w:val="48"/>
          <w:rtl/>
          <w:lang w:bidi="ar-MA"/>
        </w:rPr>
        <w:t xml:space="preserve"> إلى حل "واقعي وع</w:t>
      </w:r>
      <w:r w:rsidR="00C84BCA" w:rsidRPr="00B1459D">
        <w:rPr>
          <w:rFonts w:ascii="Arabic Typesetting" w:hAnsi="Arabic Typesetting" w:cs="Arabic Typesetting" w:hint="cs"/>
          <w:sz w:val="48"/>
          <w:szCs w:val="48"/>
          <w:rtl/>
          <w:lang w:bidi="ar-MA"/>
        </w:rPr>
        <w:t>م</w:t>
      </w:r>
      <w:r w:rsidR="00C84BCA" w:rsidRPr="00B1459D">
        <w:rPr>
          <w:rFonts w:ascii="Arabic Typesetting" w:hAnsi="Arabic Typesetting" w:cs="Arabic Typesetting"/>
          <w:sz w:val="48"/>
          <w:szCs w:val="48"/>
          <w:rtl/>
          <w:lang w:bidi="ar-MA"/>
        </w:rPr>
        <w:t>ل</w:t>
      </w:r>
      <w:r w:rsidR="00BC0CFD" w:rsidRPr="00B1459D">
        <w:rPr>
          <w:rFonts w:ascii="Arabic Typesetting" w:hAnsi="Arabic Typesetting" w:cs="Arabic Typesetting"/>
          <w:sz w:val="48"/>
          <w:szCs w:val="48"/>
          <w:rtl/>
          <w:lang w:bidi="ar-MA"/>
        </w:rPr>
        <w:t>ي ومستدام وقائم على التوافق"، في إطار السيادة الوطنية والوحدة الترابية للم</w:t>
      </w:r>
      <w:r w:rsidR="00E91C7B" w:rsidRPr="00B1459D">
        <w:rPr>
          <w:rFonts w:ascii="Arabic Typesetting" w:hAnsi="Arabic Typesetting" w:cs="Arabic Typesetting"/>
          <w:sz w:val="48"/>
          <w:szCs w:val="48"/>
          <w:rtl/>
          <w:lang w:bidi="ar-MA"/>
        </w:rPr>
        <w:t>ملكة</w:t>
      </w:r>
      <w:r w:rsidR="00A32620" w:rsidRPr="00B1459D">
        <w:rPr>
          <w:rFonts w:ascii="Arabic Typesetting" w:hAnsi="Arabic Typesetting" w:cs="Arabic Typesetting" w:hint="cs"/>
          <w:sz w:val="48"/>
          <w:szCs w:val="48"/>
          <w:rtl/>
          <w:lang w:bidi="ar-MA"/>
        </w:rPr>
        <w:t>،</w:t>
      </w:r>
      <w:r w:rsidR="00E91C7B" w:rsidRPr="00B1459D">
        <w:rPr>
          <w:rFonts w:ascii="Arabic Typesetting" w:hAnsi="Arabic Typesetting" w:cs="Arabic Typesetting"/>
          <w:sz w:val="48"/>
          <w:szCs w:val="48"/>
          <w:rtl/>
          <w:lang w:bidi="ar-MA"/>
        </w:rPr>
        <w:t xml:space="preserve"> وعلى أساس </w:t>
      </w:r>
      <w:r w:rsidR="00BC0CFD" w:rsidRPr="00B1459D">
        <w:rPr>
          <w:rFonts w:ascii="Arabic Typesetting" w:hAnsi="Arabic Typesetting" w:cs="Arabic Typesetting"/>
          <w:sz w:val="48"/>
          <w:szCs w:val="48"/>
          <w:rtl/>
          <w:lang w:bidi="ar-MA"/>
        </w:rPr>
        <w:t xml:space="preserve">مبادرة </w:t>
      </w:r>
      <w:r w:rsidR="00E91C7B" w:rsidRPr="00B1459D">
        <w:rPr>
          <w:rFonts w:ascii="Arabic Typesetting" w:hAnsi="Arabic Typesetting" w:cs="Arabic Typesetting" w:hint="cs"/>
          <w:sz w:val="48"/>
          <w:szCs w:val="48"/>
          <w:rtl/>
          <w:lang w:bidi="ar-MA"/>
        </w:rPr>
        <w:t>ا</w:t>
      </w:r>
      <w:r w:rsidR="00BC0CFD" w:rsidRPr="00B1459D">
        <w:rPr>
          <w:rFonts w:ascii="Arabic Typesetting" w:hAnsi="Arabic Typesetting" w:cs="Arabic Typesetting"/>
          <w:sz w:val="48"/>
          <w:szCs w:val="48"/>
          <w:rtl/>
          <w:lang w:bidi="ar-MA"/>
        </w:rPr>
        <w:t>لحكم الذاتي التي اعتبرها مجلس الأمن للمرة 19 مبادرة جدية وذات م</w:t>
      </w:r>
      <w:r w:rsidRPr="00B1459D">
        <w:rPr>
          <w:rFonts w:ascii="Arabic Typesetting" w:hAnsi="Arabic Typesetting" w:cs="Arabic Typesetting"/>
          <w:sz w:val="48"/>
          <w:szCs w:val="48"/>
          <w:rtl/>
          <w:lang w:bidi="ar-MA"/>
        </w:rPr>
        <w:t>صداقية</w:t>
      </w:r>
      <w:r w:rsidR="00E91C7B" w:rsidRPr="00B1459D">
        <w:rPr>
          <w:rFonts w:ascii="Arabic Typesetting" w:hAnsi="Arabic Typesetting" w:cs="Arabic Typesetting" w:hint="cs"/>
          <w:sz w:val="48"/>
          <w:szCs w:val="48"/>
          <w:rtl/>
          <w:lang w:bidi="ar-MA"/>
        </w:rPr>
        <w:t>، وهي ال</w:t>
      </w:r>
      <w:r w:rsidRPr="00B1459D">
        <w:rPr>
          <w:rFonts w:ascii="Arabic Typesetting" w:hAnsi="Arabic Typesetting" w:cs="Arabic Typesetting" w:hint="cs"/>
          <w:sz w:val="48"/>
          <w:szCs w:val="48"/>
          <w:rtl/>
          <w:lang w:bidi="ar-MA"/>
        </w:rPr>
        <w:t xml:space="preserve">مبادرة </w:t>
      </w:r>
      <w:r w:rsidR="00E91C7B" w:rsidRPr="00B1459D">
        <w:rPr>
          <w:rFonts w:ascii="Arabic Typesetting" w:hAnsi="Arabic Typesetting" w:cs="Arabic Typesetting" w:hint="cs"/>
          <w:sz w:val="48"/>
          <w:szCs w:val="48"/>
          <w:rtl/>
          <w:lang w:bidi="ar-MA"/>
        </w:rPr>
        <w:t>التي شهدت</w:t>
      </w:r>
      <w:r w:rsidR="004C2FBC" w:rsidRPr="00B1459D">
        <w:rPr>
          <w:rFonts w:ascii="Arabic Typesetting" w:hAnsi="Arabic Typesetting" w:cs="Arabic Typesetting" w:hint="cs"/>
          <w:sz w:val="48"/>
          <w:szCs w:val="48"/>
          <w:rtl/>
          <w:lang w:bidi="ar-MA"/>
        </w:rPr>
        <w:t xml:space="preserve"> </w:t>
      </w:r>
      <w:r w:rsidR="00BC0CFD" w:rsidRPr="00B1459D">
        <w:rPr>
          <w:rFonts w:ascii="Arabic Typesetting" w:hAnsi="Arabic Typesetting" w:cs="Arabic Typesetting"/>
          <w:sz w:val="48"/>
          <w:szCs w:val="48"/>
          <w:rtl/>
          <w:lang w:bidi="ar-MA"/>
        </w:rPr>
        <w:t>دعم</w:t>
      </w:r>
      <w:r w:rsidR="00E91C7B" w:rsidRPr="00B1459D">
        <w:rPr>
          <w:rFonts w:ascii="Arabic Typesetting" w:hAnsi="Arabic Typesetting" w:cs="Arabic Typesetting" w:hint="cs"/>
          <w:sz w:val="48"/>
          <w:szCs w:val="48"/>
          <w:rtl/>
          <w:lang w:bidi="ar-MA"/>
        </w:rPr>
        <w:t>ا</w:t>
      </w:r>
      <w:r w:rsidR="00BC0CFD" w:rsidRPr="00B1459D">
        <w:rPr>
          <w:rFonts w:ascii="Arabic Typesetting" w:hAnsi="Arabic Typesetting" w:cs="Arabic Typesetting"/>
          <w:sz w:val="48"/>
          <w:szCs w:val="48"/>
          <w:rtl/>
          <w:lang w:bidi="ar-MA"/>
        </w:rPr>
        <w:t xml:space="preserve"> </w:t>
      </w:r>
      <w:r w:rsidR="00C84BCA" w:rsidRPr="00B1459D">
        <w:rPr>
          <w:rFonts w:ascii="Arabic Typesetting" w:hAnsi="Arabic Typesetting" w:cs="Arabic Typesetting" w:hint="cs"/>
          <w:sz w:val="48"/>
          <w:szCs w:val="48"/>
          <w:rtl/>
          <w:lang w:bidi="ar-MA"/>
        </w:rPr>
        <w:t>واسع</w:t>
      </w:r>
      <w:r w:rsidR="00E91C7B" w:rsidRPr="00B1459D">
        <w:rPr>
          <w:rFonts w:ascii="Arabic Typesetting" w:hAnsi="Arabic Typesetting" w:cs="Arabic Typesetting" w:hint="cs"/>
          <w:sz w:val="48"/>
          <w:szCs w:val="48"/>
          <w:rtl/>
          <w:lang w:bidi="ar-MA"/>
        </w:rPr>
        <w:t>ا</w:t>
      </w:r>
      <w:r w:rsidR="00C84BCA" w:rsidRPr="00B1459D">
        <w:rPr>
          <w:rFonts w:ascii="Arabic Typesetting" w:hAnsi="Arabic Typesetting" w:cs="Arabic Typesetting" w:hint="cs"/>
          <w:sz w:val="48"/>
          <w:szCs w:val="48"/>
          <w:rtl/>
          <w:lang w:bidi="ar-MA"/>
        </w:rPr>
        <w:t xml:space="preserve"> من قبل </w:t>
      </w:r>
      <w:r w:rsidR="00C84BCA" w:rsidRPr="00B1459D">
        <w:rPr>
          <w:rFonts w:ascii="Arabic Typesetting" w:hAnsi="Arabic Typesetting" w:cs="Arabic Typesetting"/>
          <w:sz w:val="48"/>
          <w:szCs w:val="48"/>
          <w:rtl/>
          <w:lang w:bidi="ar-MA"/>
        </w:rPr>
        <w:t>عدد من الدول الوازنة</w:t>
      </w:r>
      <w:r w:rsidR="00C84BCA" w:rsidRPr="00B1459D">
        <w:rPr>
          <w:rFonts w:ascii="Arabic Typesetting" w:hAnsi="Arabic Typesetting" w:cs="Arabic Typesetting" w:hint="cs"/>
          <w:sz w:val="48"/>
          <w:szCs w:val="48"/>
          <w:rtl/>
          <w:lang w:bidi="ar-MA"/>
        </w:rPr>
        <w:t xml:space="preserve">، باعتبارها "الإطار الوحيد </w:t>
      </w:r>
      <w:r w:rsidR="00BC0CFD" w:rsidRPr="00B1459D">
        <w:rPr>
          <w:rFonts w:ascii="Arabic Typesetting" w:hAnsi="Arabic Typesetting" w:cs="Arabic Typesetting"/>
          <w:sz w:val="48"/>
          <w:szCs w:val="48"/>
          <w:rtl/>
          <w:lang w:bidi="ar-MA"/>
        </w:rPr>
        <w:t>لحل هذا النزاع الإقليمي المفتعل"</w:t>
      </w:r>
      <w:r w:rsidR="00C84BCA" w:rsidRPr="00B1459D">
        <w:rPr>
          <w:rFonts w:ascii="Arabic Typesetting" w:hAnsi="Arabic Typesetting" w:cs="Arabic Typesetting" w:hint="cs"/>
          <w:sz w:val="48"/>
          <w:szCs w:val="48"/>
          <w:rtl/>
          <w:lang w:bidi="ar-MA"/>
        </w:rPr>
        <w:t>،</w:t>
      </w:r>
      <w:r w:rsidR="00BC0CFD" w:rsidRPr="00B1459D">
        <w:rPr>
          <w:rFonts w:ascii="Arabic Typesetting" w:hAnsi="Arabic Typesetting" w:cs="Arabic Typesetting"/>
          <w:sz w:val="48"/>
          <w:szCs w:val="48"/>
          <w:rtl/>
          <w:lang w:bidi="ar-MA"/>
        </w:rPr>
        <w:t xml:space="preserve"> كما أكد على ذلك جلالة الملك محمد السادس نصره الله في خطابه السامي في ذكرى 20 غشت 2022.</w:t>
      </w:r>
      <w:r w:rsidRPr="00B1459D">
        <w:rPr>
          <w:rFonts w:ascii="Arabic Typesetting" w:hAnsi="Arabic Typesetting" w:cs="Arabic Typesetting" w:hint="cs"/>
          <w:sz w:val="48"/>
          <w:szCs w:val="48"/>
          <w:rtl/>
          <w:lang w:bidi="ar-MA"/>
        </w:rPr>
        <w:t xml:space="preserve"> </w:t>
      </w:r>
      <w:r w:rsidR="00C84BCA" w:rsidRPr="00B1459D">
        <w:rPr>
          <w:rFonts w:ascii="Arabic Typesetting" w:hAnsi="Arabic Typesetting" w:cs="Arabic Typesetting" w:hint="cs"/>
          <w:sz w:val="48"/>
          <w:szCs w:val="48"/>
          <w:rtl/>
          <w:lang w:bidi="ar-MA"/>
        </w:rPr>
        <w:t>وهكذا</w:t>
      </w:r>
      <w:r w:rsidR="004C2FBC" w:rsidRPr="00B1459D">
        <w:rPr>
          <w:rFonts w:ascii="Arabic Typesetting" w:hAnsi="Arabic Typesetting" w:cs="Arabic Typesetting" w:hint="cs"/>
          <w:sz w:val="48"/>
          <w:szCs w:val="48"/>
          <w:rtl/>
          <w:lang w:bidi="ar-MA"/>
        </w:rPr>
        <w:t>،</w:t>
      </w:r>
      <w:r w:rsidRPr="00B1459D">
        <w:rPr>
          <w:rFonts w:ascii="Arabic Typesetting" w:hAnsi="Arabic Typesetting" w:cs="Arabic Typesetting" w:hint="cs"/>
          <w:sz w:val="48"/>
          <w:szCs w:val="48"/>
          <w:rtl/>
          <w:lang w:bidi="ar-MA"/>
        </w:rPr>
        <w:t xml:space="preserve"> </w:t>
      </w:r>
      <w:r w:rsidR="00BC0CFD" w:rsidRPr="00B1459D">
        <w:rPr>
          <w:rFonts w:ascii="Arabic Typesetting" w:hAnsi="Arabic Typesetting" w:cs="Arabic Typesetting"/>
          <w:sz w:val="48"/>
          <w:szCs w:val="48"/>
          <w:rtl/>
          <w:lang w:bidi="ar-MA"/>
        </w:rPr>
        <w:t xml:space="preserve">ارتفع العدد الإجمالي للدول الداعمة </w:t>
      </w:r>
      <w:r w:rsidR="00E91C7B" w:rsidRPr="00B1459D">
        <w:rPr>
          <w:rFonts w:ascii="Arabic Typesetting" w:hAnsi="Arabic Typesetting" w:cs="Arabic Typesetting" w:hint="cs"/>
          <w:sz w:val="48"/>
          <w:szCs w:val="48"/>
          <w:rtl/>
          <w:lang w:bidi="ar-MA"/>
        </w:rPr>
        <w:t>لهذه ا</w:t>
      </w:r>
      <w:r w:rsidR="00BC0CFD" w:rsidRPr="00B1459D">
        <w:rPr>
          <w:rFonts w:ascii="Arabic Typesetting" w:hAnsi="Arabic Typesetting" w:cs="Arabic Typesetting"/>
          <w:sz w:val="48"/>
          <w:szCs w:val="48"/>
          <w:rtl/>
          <w:lang w:bidi="ar-MA"/>
        </w:rPr>
        <w:t xml:space="preserve">لمبادرة إلى 91 دولة، </w:t>
      </w:r>
      <w:r w:rsidR="00A32620" w:rsidRPr="00B1459D">
        <w:rPr>
          <w:rFonts w:ascii="Arabic Typesetting" w:hAnsi="Arabic Typesetting" w:cs="Arabic Typesetting" w:hint="cs"/>
          <w:sz w:val="48"/>
          <w:szCs w:val="48"/>
          <w:rtl/>
          <w:lang w:bidi="ar-MA"/>
        </w:rPr>
        <w:t xml:space="preserve">كما </w:t>
      </w:r>
      <w:r w:rsidR="00BC0CFD" w:rsidRPr="00B1459D">
        <w:rPr>
          <w:rFonts w:ascii="Arabic Typesetting" w:hAnsi="Arabic Typesetting" w:cs="Arabic Typesetting"/>
          <w:sz w:val="48"/>
          <w:szCs w:val="48"/>
          <w:rtl/>
          <w:lang w:bidi="ar-MA"/>
        </w:rPr>
        <w:t xml:space="preserve">تعززت </w:t>
      </w:r>
      <w:r w:rsidR="00A32620" w:rsidRPr="00B1459D">
        <w:rPr>
          <w:rFonts w:ascii="Arabic Typesetting" w:hAnsi="Arabic Typesetting" w:cs="Arabic Typesetting"/>
          <w:sz w:val="48"/>
          <w:szCs w:val="48"/>
          <w:rtl/>
          <w:lang w:bidi="ar-MA"/>
        </w:rPr>
        <w:t>دينامي</w:t>
      </w:r>
      <w:r w:rsidR="00A32620" w:rsidRPr="00B1459D">
        <w:rPr>
          <w:rFonts w:ascii="Arabic Typesetting" w:hAnsi="Arabic Typesetting" w:cs="Arabic Typesetting" w:hint="cs"/>
          <w:sz w:val="48"/>
          <w:szCs w:val="48"/>
          <w:rtl/>
          <w:lang w:bidi="ar-MA"/>
        </w:rPr>
        <w:t>تها</w:t>
      </w:r>
      <w:r w:rsidR="0088166E" w:rsidRPr="00B1459D">
        <w:rPr>
          <w:rFonts w:ascii="Arabic Typesetting" w:hAnsi="Arabic Typesetting" w:cs="Arabic Typesetting"/>
          <w:sz w:val="48"/>
          <w:szCs w:val="48"/>
          <w:rtl/>
          <w:lang w:bidi="ar-MA"/>
        </w:rPr>
        <w:t xml:space="preserve"> بافتتاح </w:t>
      </w:r>
      <w:r w:rsidR="00BC0CFD" w:rsidRPr="00B1459D">
        <w:rPr>
          <w:rFonts w:ascii="Arabic Typesetting" w:hAnsi="Arabic Typesetting" w:cs="Arabic Typesetting"/>
          <w:sz w:val="48"/>
          <w:szCs w:val="48"/>
          <w:rtl/>
          <w:lang w:bidi="ar-MA"/>
        </w:rPr>
        <w:t>عدد من الدول الإفريقية والعربية ومن أمريكا الجنوبية قنصليات لها بالصحراء المغربية.</w:t>
      </w:r>
    </w:p>
    <w:p w:rsidR="00BC0CFD" w:rsidRPr="00B1459D" w:rsidRDefault="0052517D" w:rsidP="00A32620">
      <w:pPr>
        <w:bidi/>
        <w:spacing w:line="360" w:lineRule="auto"/>
        <w:jc w:val="both"/>
        <w:rPr>
          <w:rFonts w:ascii="Arabic Typesetting" w:hAnsi="Arabic Typesetting" w:cs="Arabic Typesetting"/>
          <w:sz w:val="48"/>
          <w:szCs w:val="48"/>
          <w:rtl/>
          <w:lang w:bidi="ar-MA"/>
        </w:rPr>
      </w:pPr>
      <w:r w:rsidRPr="00B1459D">
        <w:rPr>
          <w:rFonts w:ascii="Arabic Typesetting" w:hAnsi="Arabic Typesetting" w:cs="Arabic Typesetting"/>
          <w:sz w:val="48"/>
          <w:szCs w:val="48"/>
          <w:rtl/>
          <w:lang w:bidi="ar-MA"/>
        </w:rPr>
        <w:t>و</w:t>
      </w:r>
      <w:r w:rsidR="004C2FBC" w:rsidRPr="00B1459D">
        <w:rPr>
          <w:rFonts w:ascii="Arabic Typesetting" w:hAnsi="Arabic Typesetting" w:cs="Arabic Typesetting" w:hint="cs"/>
          <w:sz w:val="48"/>
          <w:szCs w:val="48"/>
          <w:rtl/>
          <w:lang w:bidi="ar-MA"/>
        </w:rPr>
        <w:t>تتوافق هذه الدينامية مع الشرعية الدولية التي كان آخرها</w:t>
      </w:r>
      <w:r w:rsidR="00090AE6" w:rsidRPr="00B1459D">
        <w:rPr>
          <w:rFonts w:ascii="Arabic Typesetting" w:hAnsi="Arabic Typesetting" w:cs="Arabic Typesetting"/>
          <w:sz w:val="48"/>
          <w:szCs w:val="48"/>
          <w:rtl/>
          <w:lang w:bidi="ar-MA"/>
        </w:rPr>
        <w:t xml:space="preserve"> </w:t>
      </w:r>
      <w:r w:rsidRPr="00B1459D">
        <w:rPr>
          <w:rFonts w:ascii="Arabic Typesetting" w:hAnsi="Arabic Typesetting" w:cs="Arabic Typesetting"/>
          <w:sz w:val="48"/>
          <w:szCs w:val="48"/>
          <w:rtl/>
          <w:lang w:bidi="ar-MA"/>
        </w:rPr>
        <w:t>ق</w:t>
      </w:r>
      <w:r w:rsidR="004C2FBC" w:rsidRPr="00B1459D">
        <w:rPr>
          <w:rFonts w:ascii="Arabic Typesetting" w:hAnsi="Arabic Typesetting" w:cs="Arabic Typesetting"/>
          <w:sz w:val="48"/>
          <w:szCs w:val="48"/>
          <w:rtl/>
          <w:lang w:bidi="ar-MA"/>
        </w:rPr>
        <w:t>رار مجلس الأمن رقم 2654</w:t>
      </w:r>
      <w:r w:rsidRPr="00B1459D">
        <w:rPr>
          <w:rFonts w:ascii="Arabic Typesetting" w:hAnsi="Arabic Typesetting" w:cs="Arabic Typesetting"/>
          <w:sz w:val="48"/>
          <w:szCs w:val="48"/>
          <w:rtl/>
          <w:lang w:bidi="ar-MA"/>
        </w:rPr>
        <w:t xml:space="preserve"> </w:t>
      </w:r>
      <w:r w:rsidR="004C2FBC" w:rsidRPr="00B1459D">
        <w:rPr>
          <w:rFonts w:ascii="Arabic Typesetting" w:hAnsi="Arabic Typesetting" w:cs="Arabic Typesetting" w:hint="cs"/>
          <w:sz w:val="48"/>
          <w:szCs w:val="48"/>
          <w:rtl/>
          <w:lang w:bidi="ar-MA"/>
        </w:rPr>
        <w:t xml:space="preserve">الذي أعاد التأكيد </w:t>
      </w:r>
      <w:r w:rsidR="00C84BCA" w:rsidRPr="00B1459D">
        <w:rPr>
          <w:rFonts w:ascii="Arabic Typesetting" w:hAnsi="Arabic Typesetting" w:cs="Arabic Typesetting" w:hint="cs"/>
          <w:sz w:val="48"/>
          <w:szCs w:val="48"/>
          <w:rtl/>
          <w:lang w:bidi="ar-MA"/>
        </w:rPr>
        <w:t xml:space="preserve">على </w:t>
      </w:r>
      <w:r w:rsidRPr="00B1459D">
        <w:rPr>
          <w:rFonts w:ascii="Arabic Typesetting" w:hAnsi="Arabic Typesetting" w:cs="Arabic Typesetting"/>
          <w:sz w:val="48"/>
          <w:szCs w:val="48"/>
          <w:rtl/>
          <w:lang w:bidi="ar-MA"/>
        </w:rPr>
        <w:t>صيغة</w:t>
      </w:r>
      <w:r w:rsidRPr="00B1459D">
        <w:rPr>
          <w:rFonts w:ascii="Arabic Typesetting" w:hAnsi="Arabic Typesetting" w:cs="Arabic Typesetting"/>
          <w:sz w:val="48"/>
          <w:szCs w:val="48"/>
          <w:lang w:bidi="ar-MA"/>
        </w:rPr>
        <w:t xml:space="preserve"> </w:t>
      </w:r>
      <w:r w:rsidRPr="00B1459D">
        <w:rPr>
          <w:rFonts w:ascii="Arabic Typesetting" w:hAnsi="Arabic Typesetting" w:cs="Arabic Typesetting"/>
          <w:sz w:val="48"/>
          <w:szCs w:val="48"/>
          <w:rtl/>
          <w:lang w:bidi="ar-MA"/>
        </w:rPr>
        <w:t xml:space="preserve">الموائد المستديرة باعتبارها الصيغة الوحيدة المؤطرة للمفاوضات التي </w:t>
      </w:r>
      <w:r w:rsidRPr="00B1459D">
        <w:rPr>
          <w:rFonts w:ascii="Arabic Typesetting" w:hAnsi="Arabic Typesetting" w:cs="Arabic Typesetting"/>
          <w:sz w:val="48"/>
          <w:szCs w:val="48"/>
          <w:rtl/>
          <w:lang w:bidi="ar-MA"/>
        </w:rPr>
        <w:lastRenderedPageBreak/>
        <w:t xml:space="preserve">ترعاها الأمم المتحدة لأجل تيسير </w:t>
      </w:r>
      <w:r w:rsidR="00E91C7B" w:rsidRPr="00B1459D">
        <w:rPr>
          <w:rFonts w:ascii="Arabic Typesetting" w:hAnsi="Arabic Typesetting" w:cs="Arabic Typesetting"/>
          <w:sz w:val="48"/>
          <w:szCs w:val="48"/>
          <w:rtl/>
          <w:lang w:bidi="ar-MA"/>
        </w:rPr>
        <w:t xml:space="preserve">التوصل إلى حل </w:t>
      </w:r>
      <w:r w:rsidRPr="00B1459D">
        <w:rPr>
          <w:rFonts w:ascii="Arabic Typesetting" w:hAnsi="Arabic Typesetting" w:cs="Arabic Typesetting"/>
          <w:sz w:val="48"/>
          <w:szCs w:val="48"/>
          <w:rtl/>
          <w:lang w:bidi="ar-MA"/>
        </w:rPr>
        <w:t>سياسي يكون "واقعيا وعمل</w:t>
      </w:r>
      <w:r w:rsidR="00003F2E" w:rsidRPr="00B1459D">
        <w:rPr>
          <w:rFonts w:ascii="Arabic Typesetting" w:hAnsi="Arabic Typesetting" w:cs="Arabic Typesetting"/>
          <w:sz w:val="48"/>
          <w:szCs w:val="48"/>
          <w:rtl/>
          <w:lang w:bidi="ar-MA"/>
        </w:rPr>
        <w:t>يا ومستداما وقائما على التوافق"</w:t>
      </w:r>
      <w:r w:rsidR="00003F2E" w:rsidRPr="00B1459D">
        <w:rPr>
          <w:rFonts w:ascii="Arabic Typesetting" w:hAnsi="Arabic Typesetting" w:cs="Arabic Typesetting" w:hint="cs"/>
          <w:sz w:val="48"/>
          <w:szCs w:val="48"/>
          <w:rtl/>
          <w:lang w:bidi="ar-MA"/>
        </w:rPr>
        <w:t>.</w:t>
      </w:r>
      <w:r w:rsidRPr="00B1459D">
        <w:rPr>
          <w:rFonts w:ascii="Arabic Typesetting" w:hAnsi="Arabic Typesetting" w:cs="Arabic Typesetting"/>
          <w:sz w:val="48"/>
          <w:szCs w:val="48"/>
          <w:rtl/>
          <w:lang w:bidi="ar-MA"/>
        </w:rPr>
        <w:t xml:space="preserve"> </w:t>
      </w:r>
      <w:r w:rsidR="004C2FBC" w:rsidRPr="00B1459D">
        <w:rPr>
          <w:rFonts w:ascii="Arabic Typesetting" w:hAnsi="Arabic Typesetting" w:cs="Arabic Typesetting" w:hint="cs"/>
          <w:sz w:val="48"/>
          <w:szCs w:val="48"/>
          <w:rtl/>
          <w:lang w:bidi="ar-MA"/>
        </w:rPr>
        <w:t>كما طالب</w:t>
      </w:r>
      <w:r w:rsidRPr="00B1459D">
        <w:rPr>
          <w:rFonts w:ascii="Arabic Typesetting" w:hAnsi="Arabic Typesetting" w:cs="Arabic Typesetting"/>
          <w:sz w:val="48"/>
          <w:szCs w:val="48"/>
          <w:rtl/>
          <w:lang w:bidi="ar-MA"/>
        </w:rPr>
        <w:t xml:space="preserve"> كل الأطراف</w:t>
      </w:r>
      <w:r w:rsidR="004C2FBC" w:rsidRPr="00B1459D">
        <w:rPr>
          <w:rFonts w:ascii="Arabic Typesetting" w:hAnsi="Arabic Typesetting" w:cs="Arabic Typesetting" w:hint="cs"/>
          <w:sz w:val="48"/>
          <w:szCs w:val="48"/>
          <w:rtl/>
          <w:lang w:bidi="ar-MA"/>
        </w:rPr>
        <w:t>،</w:t>
      </w:r>
      <w:r w:rsidRPr="00B1459D">
        <w:rPr>
          <w:rFonts w:ascii="Arabic Typesetting" w:hAnsi="Arabic Typesetting" w:cs="Arabic Typesetting"/>
          <w:sz w:val="48"/>
          <w:szCs w:val="48"/>
          <w:rtl/>
          <w:lang w:bidi="ar-MA"/>
        </w:rPr>
        <w:t xml:space="preserve"> بالان</w:t>
      </w:r>
      <w:r w:rsidR="00E91C7B" w:rsidRPr="00B1459D">
        <w:rPr>
          <w:rFonts w:ascii="Arabic Typesetting" w:hAnsi="Arabic Typesetting" w:cs="Arabic Typesetting"/>
          <w:sz w:val="48"/>
          <w:szCs w:val="48"/>
          <w:rtl/>
          <w:lang w:bidi="ar-MA"/>
        </w:rPr>
        <w:t>خراط في مسلسل الموائد المستديرة</w:t>
      </w:r>
      <w:r w:rsidR="00E91C7B" w:rsidRPr="00B1459D">
        <w:rPr>
          <w:rFonts w:ascii="Arabic Typesetting" w:hAnsi="Arabic Typesetting" w:cs="Arabic Typesetting" w:hint="cs"/>
          <w:sz w:val="48"/>
          <w:szCs w:val="48"/>
          <w:rtl/>
          <w:lang w:bidi="ar-MA"/>
        </w:rPr>
        <w:t xml:space="preserve">، وهو المسلسل الذي مازالت </w:t>
      </w:r>
      <w:r w:rsidR="00BC0CFD" w:rsidRPr="00B1459D">
        <w:rPr>
          <w:rFonts w:ascii="Arabic Typesetting" w:hAnsi="Arabic Typesetting" w:cs="Arabic Typesetting"/>
          <w:sz w:val="48"/>
          <w:szCs w:val="48"/>
          <w:rtl/>
          <w:lang w:bidi="ar-MA"/>
        </w:rPr>
        <w:t xml:space="preserve">الجزائر </w:t>
      </w:r>
      <w:r w:rsidR="00E91C7B" w:rsidRPr="00B1459D">
        <w:rPr>
          <w:rFonts w:ascii="Arabic Typesetting" w:hAnsi="Arabic Typesetting" w:cs="Arabic Typesetting" w:hint="cs"/>
          <w:sz w:val="48"/>
          <w:szCs w:val="48"/>
          <w:rtl/>
          <w:lang w:bidi="ar-MA"/>
        </w:rPr>
        <w:t xml:space="preserve">وصنيعتها </w:t>
      </w:r>
      <w:r w:rsidR="00BC0CFD" w:rsidRPr="00B1459D">
        <w:rPr>
          <w:rFonts w:ascii="Arabic Typesetting" w:hAnsi="Arabic Typesetting" w:cs="Arabic Typesetting"/>
          <w:sz w:val="48"/>
          <w:szCs w:val="48"/>
          <w:rtl/>
          <w:lang w:bidi="ar-MA"/>
        </w:rPr>
        <w:t>ترفض</w:t>
      </w:r>
      <w:r w:rsidR="00E91C7B" w:rsidRPr="00B1459D">
        <w:rPr>
          <w:rFonts w:ascii="Arabic Typesetting" w:hAnsi="Arabic Typesetting" w:cs="Arabic Typesetting" w:hint="cs"/>
          <w:sz w:val="48"/>
          <w:szCs w:val="48"/>
          <w:rtl/>
          <w:lang w:bidi="ar-MA"/>
        </w:rPr>
        <w:t xml:space="preserve">ه، </w:t>
      </w:r>
      <w:r w:rsidR="00A32620" w:rsidRPr="00B1459D">
        <w:rPr>
          <w:rFonts w:ascii="Arabic Typesetting" w:hAnsi="Arabic Typesetting" w:cs="Arabic Typesetting" w:hint="cs"/>
          <w:sz w:val="48"/>
          <w:szCs w:val="48"/>
          <w:rtl/>
          <w:lang w:bidi="ar-MA"/>
        </w:rPr>
        <w:t>متشبثة</w:t>
      </w:r>
      <w:r w:rsidR="00BC0CFD" w:rsidRPr="00B1459D">
        <w:rPr>
          <w:rFonts w:ascii="Arabic Typesetting" w:hAnsi="Arabic Typesetting" w:cs="Arabic Typesetting"/>
          <w:sz w:val="48"/>
          <w:szCs w:val="48"/>
          <w:rtl/>
          <w:lang w:bidi="ar-MA"/>
        </w:rPr>
        <w:t xml:space="preserve"> بخيارات متجاوزة طمرتها الأمم المتحدة منذ أزيد من عقدين.</w:t>
      </w:r>
    </w:p>
    <w:p w:rsidR="00D87EC2" w:rsidRDefault="00BC0CFD" w:rsidP="00D87EC2">
      <w:pPr>
        <w:bidi/>
        <w:spacing w:line="360" w:lineRule="auto"/>
        <w:jc w:val="both"/>
        <w:rPr>
          <w:rFonts w:ascii="Arabic Typesetting" w:hAnsi="Arabic Typesetting" w:cs="Arabic Typesetting"/>
          <w:sz w:val="48"/>
          <w:szCs w:val="48"/>
          <w:rtl/>
          <w:lang w:bidi="ar-MA"/>
        </w:rPr>
      </w:pPr>
      <w:r w:rsidRPr="00B1459D">
        <w:rPr>
          <w:rFonts w:ascii="Arabic Typesetting" w:hAnsi="Arabic Typesetting" w:cs="Arabic Typesetting"/>
          <w:sz w:val="48"/>
          <w:szCs w:val="48"/>
          <w:rtl/>
          <w:lang w:bidi="ar-MA"/>
        </w:rPr>
        <w:t>وفي الوقت الذي تشهد فيه الأقاليم الجنوبية للمملكة طفرة تنموية اقتصادية واجتماعية شاملة تتيح للساكنة التمتع بحقوقها</w:t>
      </w:r>
      <w:r w:rsidR="00003F2E" w:rsidRPr="00B1459D">
        <w:rPr>
          <w:rFonts w:ascii="Arabic Typesetting" w:hAnsi="Arabic Typesetting" w:cs="Arabic Typesetting" w:hint="cs"/>
          <w:sz w:val="48"/>
          <w:szCs w:val="48"/>
          <w:rtl/>
          <w:lang w:bidi="ar-MA"/>
        </w:rPr>
        <w:t xml:space="preserve"> و</w:t>
      </w:r>
      <w:r w:rsidR="00090AE6" w:rsidRPr="00B1459D">
        <w:rPr>
          <w:rFonts w:ascii="Arabic Typesetting" w:hAnsi="Arabic Typesetting" w:cs="Arabic Typesetting" w:hint="cs"/>
          <w:sz w:val="48"/>
          <w:szCs w:val="48"/>
          <w:rtl/>
          <w:lang w:bidi="ar-MA"/>
        </w:rPr>
        <w:t>المشاركة</w:t>
      </w:r>
      <w:r w:rsidR="00003F2E" w:rsidRPr="00B1459D">
        <w:rPr>
          <w:rFonts w:ascii="Arabic Typesetting" w:hAnsi="Arabic Typesetting" w:cs="Arabic Typesetting" w:hint="cs"/>
          <w:sz w:val="48"/>
          <w:szCs w:val="48"/>
          <w:rtl/>
          <w:lang w:bidi="ar-MA"/>
        </w:rPr>
        <w:t xml:space="preserve"> في تدبير الشؤون </w:t>
      </w:r>
      <w:r w:rsidR="00090AE6" w:rsidRPr="00B1459D">
        <w:rPr>
          <w:rFonts w:ascii="Arabic Typesetting" w:hAnsi="Arabic Typesetting" w:cs="Arabic Typesetting" w:hint="cs"/>
          <w:sz w:val="48"/>
          <w:szCs w:val="48"/>
          <w:rtl/>
          <w:lang w:bidi="ar-MA"/>
        </w:rPr>
        <w:t>العامة</w:t>
      </w:r>
      <w:r w:rsidR="00003F2E" w:rsidRPr="00B1459D">
        <w:rPr>
          <w:rFonts w:ascii="Arabic Typesetting" w:hAnsi="Arabic Typesetting" w:cs="Arabic Typesetting" w:hint="cs"/>
          <w:sz w:val="48"/>
          <w:szCs w:val="48"/>
          <w:rtl/>
          <w:lang w:bidi="ar-MA"/>
        </w:rPr>
        <w:t xml:space="preserve"> من خلال المؤسسات </w:t>
      </w:r>
      <w:r w:rsidR="00090AE6" w:rsidRPr="00B1459D">
        <w:rPr>
          <w:rFonts w:ascii="Arabic Typesetting" w:hAnsi="Arabic Typesetting" w:cs="Arabic Typesetting" w:hint="cs"/>
          <w:sz w:val="48"/>
          <w:szCs w:val="48"/>
          <w:rtl/>
          <w:lang w:bidi="ar-MA"/>
        </w:rPr>
        <w:t>التمثيلية</w:t>
      </w:r>
      <w:r w:rsidRPr="00B1459D">
        <w:rPr>
          <w:rFonts w:ascii="Arabic Typesetting" w:hAnsi="Arabic Typesetting" w:cs="Arabic Typesetting"/>
          <w:sz w:val="48"/>
          <w:szCs w:val="48"/>
          <w:rtl/>
          <w:lang w:bidi="ar-MA"/>
        </w:rPr>
        <w:t xml:space="preserve">، فإن معاناة المغاربة المحتجزين في ظروف قاسية للغاية في معسكرات تندوف بالجزائر ما تزال متواصلة ومنذ حوالي نصف قرن، حيث </w:t>
      </w:r>
      <w:r w:rsidR="00090AE6" w:rsidRPr="00B1459D">
        <w:rPr>
          <w:rFonts w:ascii="Arabic Typesetting" w:hAnsi="Arabic Typesetting" w:cs="Arabic Typesetting" w:hint="cs"/>
          <w:sz w:val="48"/>
          <w:szCs w:val="48"/>
          <w:rtl/>
          <w:lang w:bidi="ar-MA"/>
        </w:rPr>
        <w:t xml:space="preserve">أن </w:t>
      </w:r>
      <w:r w:rsidR="00090AE6" w:rsidRPr="00B1459D">
        <w:rPr>
          <w:rFonts w:ascii="Arabic Typesetting" w:hAnsi="Arabic Typesetting" w:cs="Arabic Typesetting"/>
          <w:sz w:val="48"/>
          <w:szCs w:val="48"/>
          <w:rtl/>
          <w:lang w:bidi="ar-MA"/>
        </w:rPr>
        <w:t xml:space="preserve">يومياتهم </w:t>
      </w:r>
      <w:r w:rsidR="00090AE6" w:rsidRPr="00B1459D">
        <w:rPr>
          <w:rFonts w:ascii="Arabic Typesetting" w:hAnsi="Arabic Typesetting" w:cs="Arabic Typesetting" w:hint="cs"/>
          <w:sz w:val="48"/>
          <w:szCs w:val="48"/>
          <w:rtl/>
          <w:lang w:bidi="ar-MA"/>
        </w:rPr>
        <w:t xml:space="preserve">مؤثثة بالحصار </w:t>
      </w:r>
      <w:r w:rsidR="00090AE6" w:rsidRPr="00B1459D">
        <w:rPr>
          <w:rFonts w:ascii="Arabic Typesetting" w:hAnsi="Arabic Typesetting" w:cs="Arabic Typesetting"/>
          <w:sz w:val="48"/>
          <w:szCs w:val="48"/>
          <w:rtl/>
          <w:lang w:bidi="ar-MA"/>
        </w:rPr>
        <w:t>ومصادرة حق التجمع و</w:t>
      </w:r>
      <w:r w:rsidR="00090AE6" w:rsidRPr="00B1459D">
        <w:rPr>
          <w:rFonts w:ascii="Arabic Typesetting" w:hAnsi="Arabic Typesetting" w:cs="Arabic Typesetting" w:hint="cs"/>
          <w:sz w:val="48"/>
          <w:szCs w:val="48"/>
          <w:rtl/>
          <w:lang w:bidi="ar-MA"/>
        </w:rPr>
        <w:t xml:space="preserve">المنع من </w:t>
      </w:r>
      <w:r w:rsidR="00090AE6" w:rsidRPr="00B1459D">
        <w:rPr>
          <w:rFonts w:ascii="Arabic Typesetting" w:hAnsi="Arabic Typesetting" w:cs="Arabic Typesetting"/>
          <w:sz w:val="48"/>
          <w:szCs w:val="48"/>
          <w:rtl/>
          <w:lang w:bidi="ar-MA"/>
        </w:rPr>
        <w:t>التنقل،</w:t>
      </w:r>
      <w:r w:rsidR="00090AE6" w:rsidRPr="00B1459D">
        <w:rPr>
          <w:rFonts w:ascii="Arabic Typesetting" w:hAnsi="Arabic Typesetting" w:cs="Arabic Typesetting" w:hint="cs"/>
          <w:sz w:val="48"/>
          <w:szCs w:val="48"/>
          <w:rtl/>
          <w:lang w:bidi="ar-MA"/>
        </w:rPr>
        <w:t xml:space="preserve"> كما </w:t>
      </w:r>
      <w:r w:rsidR="009B4498" w:rsidRPr="00B1459D">
        <w:rPr>
          <w:rFonts w:ascii="Arabic Typesetting" w:hAnsi="Arabic Typesetting" w:cs="Arabic Typesetting" w:hint="cs"/>
          <w:sz w:val="48"/>
          <w:szCs w:val="48"/>
          <w:rtl/>
          <w:lang w:bidi="ar-MA"/>
        </w:rPr>
        <w:t xml:space="preserve">يعانون من </w:t>
      </w:r>
      <w:r w:rsidRPr="00B1459D">
        <w:rPr>
          <w:rFonts w:ascii="Arabic Typesetting" w:hAnsi="Arabic Typesetting" w:cs="Arabic Typesetting"/>
          <w:sz w:val="48"/>
          <w:szCs w:val="48"/>
          <w:rtl/>
          <w:lang w:bidi="ar-MA"/>
        </w:rPr>
        <w:t xml:space="preserve">الإعدامات خارج نطاق القانون والاعتقالات التعسفية والاختفاءات القسرية </w:t>
      </w:r>
      <w:r w:rsidR="00090AE6" w:rsidRPr="00B1459D">
        <w:rPr>
          <w:rFonts w:ascii="Arabic Typesetting" w:hAnsi="Arabic Typesetting" w:cs="Arabic Typesetting"/>
          <w:sz w:val="48"/>
          <w:szCs w:val="48"/>
          <w:rtl/>
          <w:lang w:bidi="ar-MA"/>
        </w:rPr>
        <w:t>وممارسة كافة أشكال التعذيب والاغتصاب</w:t>
      </w:r>
      <w:r w:rsidR="009B4498" w:rsidRPr="00B1459D">
        <w:rPr>
          <w:rFonts w:ascii="Arabic Typesetting" w:hAnsi="Arabic Typesetting" w:cs="Arabic Typesetting" w:hint="cs"/>
          <w:sz w:val="48"/>
          <w:szCs w:val="48"/>
          <w:rtl/>
          <w:lang w:bidi="ar-MA"/>
        </w:rPr>
        <w:t xml:space="preserve"> والاتجار بالبشر وتجنيد الأطفال، </w:t>
      </w:r>
      <w:r w:rsidR="00003F2E" w:rsidRPr="00B1459D">
        <w:rPr>
          <w:rFonts w:ascii="Arabic Typesetting" w:hAnsi="Arabic Typesetting" w:cs="Arabic Typesetting"/>
          <w:sz w:val="48"/>
          <w:szCs w:val="48"/>
          <w:rtl/>
          <w:lang w:bidi="ar-MA"/>
        </w:rPr>
        <w:t>من طرف ميلشيات ترهن التمتع ب</w:t>
      </w:r>
      <w:r w:rsidR="00003F2E" w:rsidRPr="00B1459D">
        <w:rPr>
          <w:rFonts w:ascii="Arabic Typesetting" w:hAnsi="Arabic Typesetting" w:cs="Arabic Typesetting" w:hint="cs"/>
          <w:sz w:val="48"/>
          <w:szCs w:val="48"/>
          <w:rtl/>
          <w:lang w:bidi="ar-MA"/>
        </w:rPr>
        <w:t>أبسط ا</w:t>
      </w:r>
      <w:r w:rsidRPr="00B1459D">
        <w:rPr>
          <w:rFonts w:ascii="Arabic Typesetting" w:hAnsi="Arabic Typesetting" w:cs="Arabic Typesetting"/>
          <w:sz w:val="48"/>
          <w:szCs w:val="48"/>
          <w:rtl/>
          <w:lang w:bidi="ar-MA"/>
        </w:rPr>
        <w:t>لحقوق بالخضوع والانصياع السياسي والإيديولوجي الكامل.</w:t>
      </w:r>
      <w:r w:rsidR="00817B59" w:rsidRPr="00B1459D">
        <w:rPr>
          <w:rFonts w:ascii="Arabic Typesetting" w:hAnsi="Arabic Typesetting" w:cs="Arabic Typesetting" w:hint="cs"/>
          <w:sz w:val="48"/>
          <w:szCs w:val="48"/>
          <w:rtl/>
          <w:lang w:bidi="ar-MA"/>
        </w:rPr>
        <w:t xml:space="preserve"> </w:t>
      </w:r>
    </w:p>
    <w:p w:rsidR="00817B59" w:rsidRPr="00B1459D" w:rsidRDefault="00817B59" w:rsidP="00D87EC2">
      <w:pPr>
        <w:bidi/>
        <w:spacing w:line="360" w:lineRule="auto"/>
        <w:jc w:val="both"/>
        <w:rPr>
          <w:rFonts w:ascii="Arabic Typesetting" w:hAnsi="Arabic Typesetting" w:cs="Arabic Typesetting"/>
          <w:b/>
          <w:bCs/>
          <w:sz w:val="48"/>
          <w:szCs w:val="48"/>
          <w:lang w:bidi="ar-MA"/>
        </w:rPr>
      </w:pPr>
      <w:r w:rsidRPr="00B1459D">
        <w:rPr>
          <w:rFonts w:ascii="Arabic Typesetting" w:hAnsi="Arabic Typesetting" w:cs="Arabic Typesetting" w:hint="cs"/>
          <w:b/>
          <w:bCs/>
          <w:sz w:val="48"/>
          <w:szCs w:val="48"/>
          <w:rtl/>
          <w:lang w:bidi="ar-MA"/>
        </w:rPr>
        <w:t xml:space="preserve">أتمنى لأشغال هذه المجلس الموقر كامل </w:t>
      </w:r>
      <w:r w:rsidR="00C16C47">
        <w:rPr>
          <w:rFonts w:ascii="Arabic Typesetting" w:hAnsi="Arabic Typesetting" w:cs="Arabic Typesetting" w:hint="cs"/>
          <w:b/>
          <w:bCs/>
          <w:sz w:val="48"/>
          <w:szCs w:val="48"/>
          <w:rtl/>
          <w:lang w:bidi="ar-MA"/>
        </w:rPr>
        <w:t>التوفيق والسلام عليكم.</w:t>
      </w:r>
    </w:p>
    <w:sectPr w:rsidR="00817B59" w:rsidRPr="00B1459D" w:rsidSect="00D87EC2">
      <w:footerReference w:type="default" r:id="rId7"/>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632" w:rsidRDefault="00A96632" w:rsidP="00C84BCA">
      <w:pPr>
        <w:spacing w:after="0" w:line="240" w:lineRule="auto"/>
      </w:pPr>
      <w:r>
        <w:separator/>
      </w:r>
    </w:p>
  </w:endnote>
  <w:endnote w:type="continuationSeparator" w:id="0">
    <w:p w:rsidR="00A96632" w:rsidRDefault="00A96632" w:rsidP="00C8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277749"/>
      <w:docPartObj>
        <w:docPartGallery w:val="Page Numbers (Bottom of Page)"/>
        <w:docPartUnique/>
      </w:docPartObj>
    </w:sdtPr>
    <w:sdtEndPr/>
    <w:sdtContent>
      <w:p w:rsidR="00C84BCA" w:rsidRDefault="00C84BCA">
        <w:pPr>
          <w:pStyle w:val="Pieddepage"/>
          <w:jc w:val="center"/>
        </w:pPr>
        <w:r>
          <w:fldChar w:fldCharType="begin"/>
        </w:r>
        <w:r>
          <w:instrText>PAGE   \* MERGEFORMAT</w:instrText>
        </w:r>
        <w:r>
          <w:fldChar w:fldCharType="separate"/>
        </w:r>
        <w:r w:rsidR="006E1383">
          <w:rPr>
            <w:noProof/>
          </w:rPr>
          <w:t>1</w:t>
        </w:r>
        <w:r>
          <w:fldChar w:fldCharType="end"/>
        </w:r>
      </w:p>
    </w:sdtContent>
  </w:sdt>
  <w:p w:rsidR="00C84BCA" w:rsidRDefault="00C84BC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632" w:rsidRDefault="00A96632" w:rsidP="00C84BCA">
      <w:pPr>
        <w:spacing w:after="0" w:line="240" w:lineRule="auto"/>
      </w:pPr>
      <w:r>
        <w:separator/>
      </w:r>
    </w:p>
  </w:footnote>
  <w:footnote w:type="continuationSeparator" w:id="0">
    <w:p w:rsidR="00A96632" w:rsidRDefault="00A96632" w:rsidP="00C84B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D8"/>
    <w:rsid w:val="00002864"/>
    <w:rsid w:val="00002A7F"/>
    <w:rsid w:val="00003F2E"/>
    <w:rsid w:val="00024711"/>
    <w:rsid w:val="000306E6"/>
    <w:rsid w:val="00062EC7"/>
    <w:rsid w:val="00087908"/>
    <w:rsid w:val="00087E8B"/>
    <w:rsid w:val="00090AE6"/>
    <w:rsid w:val="0009323E"/>
    <w:rsid w:val="000A24C8"/>
    <w:rsid w:val="000C1898"/>
    <w:rsid w:val="00117190"/>
    <w:rsid w:val="00163501"/>
    <w:rsid w:val="001679EC"/>
    <w:rsid w:val="00171C21"/>
    <w:rsid w:val="001805BE"/>
    <w:rsid w:val="001F6443"/>
    <w:rsid w:val="00201748"/>
    <w:rsid w:val="00232447"/>
    <w:rsid w:val="0026242D"/>
    <w:rsid w:val="00262919"/>
    <w:rsid w:val="0027150D"/>
    <w:rsid w:val="0028511E"/>
    <w:rsid w:val="002C1655"/>
    <w:rsid w:val="002E58DF"/>
    <w:rsid w:val="002E70AD"/>
    <w:rsid w:val="003004DF"/>
    <w:rsid w:val="00350481"/>
    <w:rsid w:val="00363842"/>
    <w:rsid w:val="003930FD"/>
    <w:rsid w:val="003A4DE1"/>
    <w:rsid w:val="003B25FE"/>
    <w:rsid w:val="003D756D"/>
    <w:rsid w:val="003E44E5"/>
    <w:rsid w:val="00446B31"/>
    <w:rsid w:val="00471AA7"/>
    <w:rsid w:val="004814A4"/>
    <w:rsid w:val="004A00C2"/>
    <w:rsid w:val="004A2BD0"/>
    <w:rsid w:val="004C2FBC"/>
    <w:rsid w:val="005216C3"/>
    <w:rsid w:val="0052517D"/>
    <w:rsid w:val="00525E48"/>
    <w:rsid w:val="005658D8"/>
    <w:rsid w:val="005B736F"/>
    <w:rsid w:val="005C62F1"/>
    <w:rsid w:val="005C7680"/>
    <w:rsid w:val="005D5750"/>
    <w:rsid w:val="005E5145"/>
    <w:rsid w:val="00671597"/>
    <w:rsid w:val="006E1383"/>
    <w:rsid w:val="007812C1"/>
    <w:rsid w:val="00792FCB"/>
    <w:rsid w:val="007B2D06"/>
    <w:rsid w:val="007C1331"/>
    <w:rsid w:val="007D7D6B"/>
    <w:rsid w:val="00801926"/>
    <w:rsid w:val="00811480"/>
    <w:rsid w:val="00817B59"/>
    <w:rsid w:val="00830F72"/>
    <w:rsid w:val="0088166E"/>
    <w:rsid w:val="00895AA7"/>
    <w:rsid w:val="008C55F8"/>
    <w:rsid w:val="008F2813"/>
    <w:rsid w:val="009B4498"/>
    <w:rsid w:val="009E0912"/>
    <w:rsid w:val="009F0BAB"/>
    <w:rsid w:val="00A32620"/>
    <w:rsid w:val="00A86D42"/>
    <w:rsid w:val="00A96632"/>
    <w:rsid w:val="00AA6067"/>
    <w:rsid w:val="00AC2C37"/>
    <w:rsid w:val="00AC2D51"/>
    <w:rsid w:val="00AF6B8D"/>
    <w:rsid w:val="00B1459D"/>
    <w:rsid w:val="00B215ED"/>
    <w:rsid w:val="00B817A6"/>
    <w:rsid w:val="00B94881"/>
    <w:rsid w:val="00BB0C48"/>
    <w:rsid w:val="00BC0CFD"/>
    <w:rsid w:val="00BD4FC2"/>
    <w:rsid w:val="00BE4367"/>
    <w:rsid w:val="00C1048C"/>
    <w:rsid w:val="00C16C47"/>
    <w:rsid w:val="00C80888"/>
    <w:rsid w:val="00C82DC7"/>
    <w:rsid w:val="00C84BCA"/>
    <w:rsid w:val="00CB147C"/>
    <w:rsid w:val="00D07E35"/>
    <w:rsid w:val="00D57873"/>
    <w:rsid w:val="00D6673E"/>
    <w:rsid w:val="00D67B1E"/>
    <w:rsid w:val="00D87EC2"/>
    <w:rsid w:val="00E12CA2"/>
    <w:rsid w:val="00E15664"/>
    <w:rsid w:val="00E3790B"/>
    <w:rsid w:val="00E43FC7"/>
    <w:rsid w:val="00E91C7B"/>
    <w:rsid w:val="00EA2668"/>
    <w:rsid w:val="00EB40DF"/>
    <w:rsid w:val="00ED7990"/>
    <w:rsid w:val="00EE6C91"/>
    <w:rsid w:val="00F42393"/>
    <w:rsid w:val="00F62B9C"/>
    <w:rsid w:val="00FD13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2C2EC-E717-4AC6-BDAC-5E075522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4BCA"/>
    <w:pPr>
      <w:tabs>
        <w:tab w:val="center" w:pos="4536"/>
        <w:tab w:val="right" w:pos="9072"/>
      </w:tabs>
      <w:spacing w:after="0" w:line="240" w:lineRule="auto"/>
    </w:pPr>
  </w:style>
  <w:style w:type="character" w:customStyle="1" w:styleId="En-tteCar">
    <w:name w:val="En-tête Car"/>
    <w:basedOn w:val="Policepardfaut"/>
    <w:link w:val="En-tte"/>
    <w:uiPriority w:val="99"/>
    <w:rsid w:val="00C84BCA"/>
  </w:style>
  <w:style w:type="paragraph" w:styleId="Pieddepage">
    <w:name w:val="footer"/>
    <w:basedOn w:val="Normal"/>
    <w:link w:val="PieddepageCar"/>
    <w:uiPriority w:val="99"/>
    <w:unhideWhenUsed/>
    <w:rsid w:val="00C84B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BCA"/>
  </w:style>
  <w:style w:type="paragraph" w:styleId="Textedebulles">
    <w:name w:val="Balloon Text"/>
    <w:basedOn w:val="Normal"/>
    <w:link w:val="TextedebullesCar"/>
    <w:uiPriority w:val="99"/>
    <w:semiHidden/>
    <w:unhideWhenUsed/>
    <w:rsid w:val="00817B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7B59"/>
    <w:rPr>
      <w:rFonts w:ascii="Segoe UI" w:hAnsi="Segoe UI" w:cs="Segoe UI"/>
      <w:sz w:val="18"/>
      <w:szCs w:val="18"/>
    </w:rPr>
  </w:style>
  <w:style w:type="paragraph" w:styleId="Paragraphedeliste">
    <w:name w:val="List Paragraph"/>
    <w:basedOn w:val="Normal"/>
    <w:uiPriority w:val="34"/>
    <w:qFormat/>
    <w:rsid w:val="00CB1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257275">
      <w:bodyDiv w:val="1"/>
      <w:marLeft w:val="0"/>
      <w:marRight w:val="0"/>
      <w:marTop w:val="0"/>
      <w:marBottom w:val="0"/>
      <w:divBdr>
        <w:top w:val="none" w:sz="0" w:space="0" w:color="auto"/>
        <w:left w:val="none" w:sz="0" w:space="0" w:color="auto"/>
        <w:bottom w:val="none" w:sz="0" w:space="0" w:color="auto"/>
        <w:right w:val="none" w:sz="0" w:space="0" w:color="auto"/>
      </w:divBdr>
    </w:div>
    <w:div w:id="9040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1122</Words>
  <Characters>6174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Abdelouahed ELATIR</dc:creator>
  <cp:keywords/>
  <dc:description/>
  <cp:lastModifiedBy>MJL</cp:lastModifiedBy>
  <cp:revision>2</cp:revision>
  <cp:lastPrinted>2023-02-25T16:11:00Z</cp:lastPrinted>
  <dcterms:created xsi:type="dcterms:W3CDTF">2023-02-27T08:25:00Z</dcterms:created>
  <dcterms:modified xsi:type="dcterms:W3CDTF">2023-02-27T08:25:00Z</dcterms:modified>
</cp:coreProperties>
</file>